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F0AAA" w14:textId="77777777" w:rsidR="003E6FAB" w:rsidRPr="00FD704C" w:rsidRDefault="003E6FAB" w:rsidP="003E6FAB">
      <w:pPr>
        <w:rPr>
          <w:rFonts w:ascii="Arial" w:hAnsi="Arial" w:cs="Arial"/>
          <w:sz w:val="22"/>
          <w:szCs w:val="22"/>
        </w:rPr>
      </w:pPr>
    </w:p>
    <w:p w14:paraId="09B8EC02" w14:textId="77777777" w:rsidR="003E6FAB" w:rsidRPr="00FD704C" w:rsidRDefault="003E6FAB" w:rsidP="003E6FAB">
      <w:pPr>
        <w:jc w:val="center"/>
        <w:rPr>
          <w:rFonts w:ascii="Arial" w:hAnsi="Arial" w:cs="Arial"/>
          <w:sz w:val="22"/>
          <w:szCs w:val="22"/>
        </w:rPr>
      </w:pPr>
    </w:p>
    <w:p w14:paraId="1642D0CF" w14:textId="77777777" w:rsidR="003E6FAB" w:rsidRPr="003E6FAB" w:rsidRDefault="003E6FAB" w:rsidP="003E6FAB">
      <w:pPr>
        <w:pBdr>
          <w:top w:val="single" w:sz="4" w:space="2" w:color="auto"/>
          <w:left w:val="single" w:sz="4" w:space="4" w:color="auto"/>
          <w:bottom w:val="single" w:sz="4" w:space="1" w:color="auto"/>
          <w:right w:val="single" w:sz="4" w:space="4" w:color="auto"/>
        </w:pBdr>
        <w:jc w:val="center"/>
        <w:rPr>
          <w:rFonts w:ascii="Arial" w:hAnsi="Arial" w:cs="Arial"/>
          <w:b/>
          <w:color w:val="000000"/>
          <w:sz w:val="22"/>
          <w:szCs w:val="22"/>
          <w14:shadow w14:blurRad="50800" w14:dist="38100" w14:dir="2700000" w14:sx="100000" w14:sy="100000" w14:kx="0" w14:ky="0" w14:algn="tl">
            <w14:srgbClr w14:val="000000">
              <w14:alpha w14:val="60000"/>
            </w14:srgbClr>
          </w14:shadow>
        </w:rPr>
      </w:pPr>
    </w:p>
    <w:p w14:paraId="1C516500" w14:textId="77777777" w:rsidR="003E6FAB" w:rsidRPr="003E6FAB" w:rsidRDefault="003E6FAB" w:rsidP="003E6FAB">
      <w:pPr>
        <w:pBdr>
          <w:top w:val="single" w:sz="4" w:space="2" w:color="auto"/>
          <w:left w:val="single" w:sz="4" w:space="4" w:color="auto"/>
          <w:bottom w:val="single" w:sz="4" w:space="1" w:color="auto"/>
          <w:right w:val="single" w:sz="4" w:space="4" w:color="auto"/>
        </w:pBdr>
        <w:rPr>
          <w:rFonts w:ascii="Arial" w:hAnsi="Arial" w:cs="Arial"/>
          <w:b/>
          <w:color w:val="000000"/>
          <w:sz w:val="22"/>
          <w:szCs w:val="22"/>
          <w14:shadow w14:blurRad="50800" w14:dist="38100" w14:dir="2700000" w14:sx="100000" w14:sy="100000" w14:kx="0" w14:ky="0" w14:algn="tl">
            <w14:srgbClr w14:val="000000">
              <w14:alpha w14:val="60000"/>
            </w14:srgbClr>
          </w14:shadow>
        </w:rPr>
      </w:pPr>
    </w:p>
    <w:p w14:paraId="799C75A2" w14:textId="77777777" w:rsidR="003E6FAB" w:rsidRPr="003E6FAB" w:rsidRDefault="003E6FAB" w:rsidP="003E6FAB">
      <w:pPr>
        <w:pBdr>
          <w:top w:val="single" w:sz="4" w:space="2" w:color="auto"/>
          <w:left w:val="single" w:sz="4" w:space="4" w:color="auto"/>
          <w:bottom w:val="single" w:sz="4" w:space="1" w:color="auto"/>
          <w:right w:val="single" w:sz="4" w:space="4" w:color="auto"/>
        </w:pBdr>
        <w:jc w:val="center"/>
        <w:rPr>
          <w:rFonts w:ascii="Arial" w:hAnsi="Arial" w:cs="Arial"/>
          <w:b/>
          <w:color w:val="000000"/>
          <w:sz w:val="22"/>
          <w:szCs w:val="22"/>
          <w14:shadow w14:blurRad="50800" w14:dist="38100" w14:dir="2700000" w14:sx="100000" w14:sy="100000" w14:kx="0" w14:ky="0" w14:algn="tl">
            <w14:srgbClr w14:val="000000">
              <w14:alpha w14:val="60000"/>
            </w14:srgbClr>
          </w14:shadow>
        </w:rPr>
      </w:pPr>
    </w:p>
    <w:p w14:paraId="0259B061" w14:textId="77777777" w:rsidR="003E6FAB" w:rsidRPr="003E6FAB" w:rsidRDefault="003E6FAB" w:rsidP="003E6FAB">
      <w:pPr>
        <w:pBdr>
          <w:top w:val="single" w:sz="4" w:space="2" w:color="auto"/>
          <w:left w:val="single" w:sz="4" w:space="4" w:color="auto"/>
          <w:bottom w:val="single" w:sz="4" w:space="1" w:color="auto"/>
          <w:right w:val="single" w:sz="4" w:space="4" w:color="auto"/>
        </w:pBdr>
        <w:jc w:val="center"/>
        <w:rPr>
          <w:rFonts w:ascii="Arial" w:hAnsi="Arial" w:cs="Arial"/>
          <w:b/>
          <w:color w:val="000000"/>
          <w:sz w:val="22"/>
          <w:szCs w:val="22"/>
          <w14:shadow w14:blurRad="50800" w14:dist="38100" w14:dir="2700000" w14:sx="100000" w14:sy="100000" w14:kx="0" w14:ky="0" w14:algn="tl">
            <w14:srgbClr w14:val="000000">
              <w14:alpha w14:val="60000"/>
            </w14:srgbClr>
          </w14:shadow>
        </w:rPr>
      </w:pPr>
    </w:p>
    <w:p w14:paraId="45D03BB3" w14:textId="77777777" w:rsidR="003E6FAB" w:rsidRPr="003E6FAB" w:rsidRDefault="003E6FAB" w:rsidP="003E6FAB">
      <w:pPr>
        <w:pBdr>
          <w:top w:val="single" w:sz="4" w:space="2" w:color="auto"/>
          <w:left w:val="single" w:sz="4" w:space="4" w:color="auto"/>
          <w:bottom w:val="single" w:sz="4" w:space="1" w:color="auto"/>
          <w:right w:val="single" w:sz="4" w:space="4" w:color="auto"/>
        </w:pBdr>
        <w:jc w:val="center"/>
        <w:rPr>
          <w:rFonts w:ascii="Arial" w:hAnsi="Arial" w:cs="Arial"/>
          <w:b/>
          <w:color w:val="000000"/>
          <w:sz w:val="22"/>
          <w:szCs w:val="22"/>
          <w14:shadow w14:blurRad="50800" w14:dist="38100" w14:dir="2700000" w14:sx="100000" w14:sy="100000" w14:kx="0" w14:ky="0" w14:algn="tl">
            <w14:srgbClr w14:val="000000">
              <w14:alpha w14:val="60000"/>
            </w14:srgbClr>
          </w14:shadow>
        </w:rPr>
      </w:pPr>
    </w:p>
    <w:p w14:paraId="608F204A" w14:textId="77777777" w:rsidR="003E6FAB" w:rsidRPr="003E6FAB" w:rsidRDefault="003E6FAB" w:rsidP="003E6FAB">
      <w:pPr>
        <w:pBdr>
          <w:top w:val="single" w:sz="4" w:space="2" w:color="auto"/>
          <w:left w:val="single" w:sz="4" w:space="4" w:color="auto"/>
          <w:bottom w:val="single" w:sz="4" w:space="1" w:color="auto"/>
          <w:right w:val="single" w:sz="4" w:space="4" w:color="auto"/>
        </w:pBdr>
        <w:jc w:val="center"/>
        <w:rPr>
          <w:rFonts w:ascii="Century Gothic" w:hAnsi="Century Gothic" w:cs="Arial"/>
          <w:b/>
          <w:color w:val="000000"/>
          <w:sz w:val="28"/>
          <w:szCs w:val="20"/>
          <w:lang w:val="en-GB"/>
          <w14:shadow w14:blurRad="50800" w14:dist="38100" w14:dir="2700000" w14:sx="100000" w14:sy="100000" w14:kx="0" w14:ky="0" w14:algn="tl">
            <w14:srgbClr w14:val="000000">
              <w14:alpha w14:val="60000"/>
            </w14:srgbClr>
          </w14:shadow>
        </w:rPr>
      </w:pPr>
      <w:r w:rsidRPr="003E6FAB">
        <w:rPr>
          <w:rFonts w:ascii="Century Gothic" w:hAnsi="Century Gothic" w:cs="Arial"/>
          <w:b/>
          <w:color w:val="000000"/>
          <w:sz w:val="28"/>
          <w:szCs w:val="20"/>
          <w:lang w:val="en-GB"/>
          <w14:shadow w14:blurRad="50800" w14:dist="38100" w14:dir="2700000" w14:sx="100000" w14:sy="100000" w14:kx="0" w14:ky="0" w14:algn="tl">
            <w14:srgbClr w14:val="000000">
              <w14:alpha w14:val="60000"/>
            </w14:srgbClr>
          </w14:shadow>
        </w:rPr>
        <w:t>REQUEST FOR PROPOSAL FOR OUTSOURCED OUTBOUND CALL CENTRE SERVICES</w:t>
      </w:r>
    </w:p>
    <w:p w14:paraId="6DD694B1" w14:textId="77777777" w:rsidR="003E6FAB" w:rsidRPr="003E6FAB" w:rsidRDefault="003E6FAB" w:rsidP="003E6FAB">
      <w:pPr>
        <w:pBdr>
          <w:top w:val="single" w:sz="4" w:space="2" w:color="auto"/>
          <w:left w:val="single" w:sz="4" w:space="4" w:color="auto"/>
          <w:bottom w:val="single" w:sz="4" w:space="1" w:color="auto"/>
          <w:right w:val="single" w:sz="4" w:space="4" w:color="auto"/>
        </w:pBdr>
        <w:rPr>
          <w:rFonts w:ascii="Century Gothic" w:hAnsi="Century Gothic" w:cs="Arial"/>
          <w:b/>
          <w:color w:val="000000"/>
          <w:sz w:val="20"/>
          <w:szCs w:val="20"/>
          <w14:shadow w14:blurRad="50800" w14:dist="38100" w14:dir="2700000" w14:sx="100000" w14:sy="100000" w14:kx="0" w14:ky="0" w14:algn="tl">
            <w14:srgbClr w14:val="000000">
              <w14:alpha w14:val="60000"/>
            </w14:srgbClr>
          </w14:shadow>
        </w:rPr>
      </w:pPr>
    </w:p>
    <w:p w14:paraId="5C133406" w14:textId="77777777" w:rsidR="003E6FAB" w:rsidRPr="003E6FAB" w:rsidRDefault="003E6FAB" w:rsidP="003E6FAB">
      <w:pPr>
        <w:pBdr>
          <w:top w:val="single" w:sz="4" w:space="2" w:color="auto"/>
          <w:left w:val="single" w:sz="4" w:space="4" w:color="auto"/>
          <w:bottom w:val="single" w:sz="4" w:space="1" w:color="auto"/>
          <w:right w:val="single" w:sz="4" w:space="4" w:color="auto"/>
        </w:pBdr>
        <w:jc w:val="center"/>
        <w:rPr>
          <w:rFonts w:ascii="Century Gothic" w:hAnsi="Century Gothic" w:cs="Arial"/>
          <w:b/>
          <w:color w:val="000000"/>
          <w:sz w:val="20"/>
          <w:szCs w:val="20"/>
          <w14:shadow w14:blurRad="50800" w14:dist="38100" w14:dir="2700000" w14:sx="100000" w14:sy="100000" w14:kx="0" w14:ky="0" w14:algn="tl">
            <w14:srgbClr w14:val="000000">
              <w14:alpha w14:val="60000"/>
            </w14:srgbClr>
          </w14:shadow>
        </w:rPr>
      </w:pPr>
    </w:p>
    <w:p w14:paraId="67BFAF68" w14:textId="77777777" w:rsidR="003E6FAB" w:rsidRPr="003E6FAB" w:rsidRDefault="003E6FAB" w:rsidP="003E6FAB">
      <w:pPr>
        <w:pBdr>
          <w:top w:val="single" w:sz="4" w:space="2" w:color="auto"/>
          <w:left w:val="single" w:sz="4" w:space="4" w:color="auto"/>
          <w:bottom w:val="single" w:sz="4" w:space="1" w:color="auto"/>
          <w:right w:val="single" w:sz="4" w:space="4" w:color="auto"/>
        </w:pBdr>
        <w:jc w:val="center"/>
        <w:rPr>
          <w:rFonts w:ascii="Century Gothic" w:hAnsi="Century Gothic" w:cs="Arial"/>
          <w:b/>
          <w:color w:val="000000"/>
          <w:sz w:val="20"/>
          <w:szCs w:val="20"/>
          <w14:shadow w14:blurRad="50800" w14:dist="38100" w14:dir="2700000" w14:sx="100000" w14:sy="100000" w14:kx="0" w14:ky="0" w14:algn="tl">
            <w14:srgbClr w14:val="000000">
              <w14:alpha w14:val="60000"/>
            </w14:srgbClr>
          </w14:shadow>
        </w:rPr>
      </w:pPr>
    </w:p>
    <w:p w14:paraId="3FB911D5" w14:textId="77777777" w:rsidR="003E6FAB" w:rsidRPr="00FF7455" w:rsidRDefault="003E6FAB" w:rsidP="003E6FAB">
      <w:pPr>
        <w:pBdr>
          <w:top w:val="single" w:sz="4" w:space="2" w:color="auto"/>
          <w:left w:val="single" w:sz="4" w:space="4" w:color="auto"/>
          <w:bottom w:val="single" w:sz="4" w:space="1" w:color="auto"/>
          <w:right w:val="single" w:sz="4" w:space="4" w:color="auto"/>
        </w:pBdr>
        <w:jc w:val="center"/>
        <w:rPr>
          <w:rFonts w:ascii="Century Gothic" w:hAnsi="Century Gothic" w:cs="Arial"/>
          <w:i/>
          <w:sz w:val="20"/>
          <w:szCs w:val="20"/>
        </w:rPr>
      </w:pPr>
    </w:p>
    <w:p w14:paraId="39EDE52E" w14:textId="77777777" w:rsidR="003E6FAB" w:rsidRPr="00FF7455" w:rsidRDefault="003E6FAB" w:rsidP="003E6FAB">
      <w:pPr>
        <w:pBdr>
          <w:top w:val="single" w:sz="4" w:space="2" w:color="auto"/>
          <w:left w:val="single" w:sz="4" w:space="4" w:color="auto"/>
          <w:bottom w:val="single" w:sz="4" w:space="1" w:color="auto"/>
          <w:right w:val="single" w:sz="4" w:space="4" w:color="auto"/>
        </w:pBdr>
        <w:jc w:val="center"/>
        <w:rPr>
          <w:rFonts w:ascii="Century Gothic" w:hAnsi="Century Gothic" w:cs="Arial"/>
          <w:sz w:val="20"/>
          <w:szCs w:val="20"/>
        </w:rPr>
      </w:pPr>
    </w:p>
    <w:p w14:paraId="767DF684" w14:textId="77777777" w:rsidR="003E6FAB" w:rsidRPr="00FF7455" w:rsidRDefault="003E6FAB" w:rsidP="003E6FAB">
      <w:pPr>
        <w:pBdr>
          <w:top w:val="single" w:sz="4" w:space="2" w:color="auto"/>
          <w:left w:val="single" w:sz="4" w:space="4" w:color="auto"/>
          <w:bottom w:val="single" w:sz="4" w:space="1" w:color="auto"/>
          <w:right w:val="single" w:sz="4" w:space="4" w:color="auto"/>
        </w:pBdr>
        <w:jc w:val="center"/>
        <w:rPr>
          <w:rFonts w:ascii="Century Gothic" w:hAnsi="Century Gothic" w:cs="Arial"/>
          <w:sz w:val="20"/>
          <w:szCs w:val="20"/>
        </w:rPr>
      </w:pPr>
    </w:p>
    <w:p w14:paraId="596719DE" w14:textId="77777777" w:rsidR="003E6FAB" w:rsidRPr="00FF7455" w:rsidRDefault="003E6FAB" w:rsidP="003E6FAB">
      <w:pPr>
        <w:spacing w:line="276" w:lineRule="auto"/>
        <w:ind w:left="360"/>
        <w:jc w:val="both"/>
        <w:rPr>
          <w:rFonts w:ascii="Century Gothic" w:hAnsi="Century Gothic" w:cs="Arial"/>
          <w:b/>
          <w:sz w:val="20"/>
          <w:szCs w:val="20"/>
        </w:rPr>
      </w:pPr>
    </w:p>
    <w:p w14:paraId="6358337C" w14:textId="77777777" w:rsidR="003E6FAB" w:rsidRPr="00FF7455" w:rsidRDefault="003E6FAB" w:rsidP="003E6FAB">
      <w:pPr>
        <w:spacing w:line="276" w:lineRule="auto"/>
        <w:ind w:left="360"/>
        <w:jc w:val="both"/>
        <w:rPr>
          <w:rFonts w:ascii="Century Gothic" w:hAnsi="Century Gothic" w:cs="Arial"/>
          <w:b/>
          <w:sz w:val="20"/>
          <w:szCs w:val="20"/>
        </w:rPr>
      </w:pPr>
      <w:r>
        <w:rPr>
          <w:rFonts w:ascii="Century Gothic" w:hAnsi="Century Gothic" w:cs="Arial"/>
          <w:b/>
          <w:sz w:val="20"/>
          <w:szCs w:val="20"/>
          <w:lang w:val="en-GB"/>
        </w:rPr>
        <w:t>dfcu</w:t>
      </w:r>
      <w:r w:rsidRPr="00FF7455">
        <w:rPr>
          <w:rFonts w:ascii="Century Gothic" w:hAnsi="Century Gothic" w:cs="Arial"/>
          <w:b/>
          <w:sz w:val="20"/>
          <w:szCs w:val="20"/>
        </w:rPr>
        <w:t xml:space="preserve"> Bank Limited</w:t>
      </w:r>
    </w:p>
    <w:p w14:paraId="49BC1415" w14:textId="77777777" w:rsidR="003E6FAB" w:rsidRPr="00FF7455" w:rsidRDefault="003E6FAB" w:rsidP="003E6FAB">
      <w:pPr>
        <w:spacing w:line="276" w:lineRule="auto"/>
        <w:ind w:left="360"/>
        <w:jc w:val="both"/>
        <w:rPr>
          <w:rFonts w:ascii="Century Gothic" w:hAnsi="Century Gothic" w:cs="Arial"/>
          <w:b/>
          <w:sz w:val="20"/>
          <w:szCs w:val="20"/>
          <w:lang w:val="en-ZA"/>
        </w:rPr>
      </w:pPr>
      <w:r w:rsidRPr="00FF7455">
        <w:rPr>
          <w:rFonts w:ascii="Century Gothic" w:hAnsi="Century Gothic" w:cs="Arial"/>
          <w:b/>
          <w:sz w:val="20"/>
          <w:szCs w:val="20"/>
          <w:lang w:val="en-ZA"/>
        </w:rPr>
        <w:t>2</w:t>
      </w:r>
      <w:r w:rsidRPr="00FF7455">
        <w:rPr>
          <w:rFonts w:ascii="Century Gothic" w:hAnsi="Century Gothic" w:cs="Arial"/>
          <w:b/>
          <w:sz w:val="20"/>
          <w:szCs w:val="20"/>
          <w:vertAlign w:val="superscript"/>
          <w:lang w:val="en-ZA"/>
        </w:rPr>
        <w:t>nd</w:t>
      </w:r>
      <w:r w:rsidRPr="00FF7455">
        <w:rPr>
          <w:rFonts w:ascii="Century Gothic" w:hAnsi="Century Gothic" w:cs="Arial"/>
          <w:b/>
          <w:sz w:val="20"/>
          <w:szCs w:val="20"/>
          <w:lang w:val="en-ZA"/>
        </w:rPr>
        <w:t xml:space="preserve"> Floor </w:t>
      </w:r>
      <w:r>
        <w:rPr>
          <w:rFonts w:ascii="Century Gothic" w:hAnsi="Century Gothic" w:cs="Arial"/>
          <w:b/>
          <w:sz w:val="20"/>
          <w:szCs w:val="20"/>
          <w:lang w:val="en-ZA"/>
        </w:rPr>
        <w:t>dfcu</w:t>
      </w:r>
      <w:r w:rsidRPr="00FF7455">
        <w:rPr>
          <w:rFonts w:ascii="Century Gothic" w:hAnsi="Century Gothic" w:cs="Arial"/>
          <w:b/>
          <w:sz w:val="20"/>
          <w:szCs w:val="20"/>
          <w:lang w:val="en-ZA"/>
        </w:rPr>
        <w:t xml:space="preserve"> Towers, Plot 26 Kyadondo Road</w:t>
      </w:r>
    </w:p>
    <w:p w14:paraId="4F5B4305" w14:textId="77777777" w:rsidR="003E6FAB" w:rsidRPr="00FF7455" w:rsidRDefault="003E6FAB" w:rsidP="003E6FAB">
      <w:pPr>
        <w:spacing w:line="276" w:lineRule="auto"/>
        <w:ind w:left="360"/>
        <w:jc w:val="both"/>
        <w:rPr>
          <w:rFonts w:ascii="Century Gothic" w:hAnsi="Century Gothic" w:cs="Arial"/>
          <w:b/>
          <w:sz w:val="20"/>
          <w:szCs w:val="20"/>
        </w:rPr>
      </w:pPr>
      <w:r w:rsidRPr="00FF7455">
        <w:rPr>
          <w:rFonts w:ascii="Century Gothic" w:hAnsi="Century Gothic" w:cs="Arial"/>
          <w:b/>
          <w:sz w:val="20"/>
          <w:szCs w:val="20"/>
        </w:rPr>
        <w:t>P.O.BOX 70, Kampala.</w:t>
      </w:r>
    </w:p>
    <w:p w14:paraId="7B26E50A" w14:textId="77777777" w:rsidR="003E6FAB" w:rsidRPr="00FF7455" w:rsidRDefault="003E6FAB" w:rsidP="003E6FAB">
      <w:pPr>
        <w:spacing w:line="276" w:lineRule="auto"/>
        <w:ind w:left="360"/>
        <w:jc w:val="both"/>
        <w:rPr>
          <w:rFonts w:ascii="Century Gothic" w:hAnsi="Century Gothic" w:cs="Arial"/>
          <w:b/>
          <w:sz w:val="20"/>
          <w:szCs w:val="20"/>
        </w:rPr>
      </w:pPr>
      <w:r w:rsidRPr="00FF7455">
        <w:rPr>
          <w:rFonts w:ascii="Century Gothic" w:hAnsi="Century Gothic" w:cs="Arial"/>
          <w:b/>
          <w:sz w:val="20"/>
          <w:szCs w:val="20"/>
        </w:rPr>
        <w:t>Attention:</w:t>
      </w:r>
      <w:r>
        <w:rPr>
          <w:rFonts w:ascii="Century Gothic" w:hAnsi="Century Gothic" w:cs="Arial"/>
          <w:b/>
          <w:sz w:val="20"/>
          <w:szCs w:val="20"/>
        </w:rPr>
        <w:t xml:space="preserve"> Head of Procurement</w:t>
      </w:r>
    </w:p>
    <w:p w14:paraId="1E2DA2C0" w14:textId="77777777" w:rsidR="003E6FAB" w:rsidRPr="00FF7455" w:rsidRDefault="003E6FAB" w:rsidP="003E6FAB">
      <w:pPr>
        <w:pStyle w:val="NoSpacing"/>
        <w:spacing w:line="276" w:lineRule="auto"/>
        <w:ind w:left="2880"/>
        <w:rPr>
          <w:rFonts w:ascii="Century Gothic" w:hAnsi="Century Gothic" w:cs="Arial"/>
          <w:sz w:val="20"/>
          <w:szCs w:val="20"/>
          <w:lang w:val="en-GB"/>
        </w:rPr>
      </w:pPr>
    </w:p>
    <w:p w14:paraId="57C96BCD" w14:textId="77777777" w:rsidR="003E6FAB" w:rsidRPr="00FF7455" w:rsidRDefault="003E6FAB" w:rsidP="003E6FAB">
      <w:pPr>
        <w:rPr>
          <w:rFonts w:ascii="Century Gothic" w:hAnsi="Century Gothic" w:cs="Arial"/>
          <w:sz w:val="20"/>
          <w:szCs w:val="20"/>
        </w:rPr>
      </w:pPr>
    </w:p>
    <w:p w14:paraId="65397F52" w14:textId="77777777" w:rsidR="003E6FAB" w:rsidRPr="00FF7455" w:rsidRDefault="003E6FAB" w:rsidP="003E6FAB">
      <w:pPr>
        <w:rPr>
          <w:rFonts w:ascii="Century Gothic" w:hAnsi="Century Gothic" w:cs="Arial"/>
          <w:sz w:val="20"/>
          <w:szCs w:val="20"/>
        </w:rPr>
      </w:pPr>
    </w:p>
    <w:p w14:paraId="69D6638C" w14:textId="77777777" w:rsidR="003E6FAB" w:rsidRPr="00FF7455" w:rsidRDefault="003E6FAB" w:rsidP="003E6FAB">
      <w:pPr>
        <w:rPr>
          <w:rFonts w:ascii="Century Gothic" w:hAnsi="Century Gothic" w:cs="Arial"/>
          <w:sz w:val="20"/>
          <w:szCs w:val="20"/>
        </w:rPr>
      </w:pPr>
    </w:p>
    <w:p w14:paraId="60B5EE3D" w14:textId="77777777" w:rsidR="003E6FAB" w:rsidRDefault="003E6FAB" w:rsidP="003E6FAB">
      <w:pPr>
        <w:rPr>
          <w:rFonts w:ascii="Century Gothic" w:hAnsi="Century Gothic" w:cs="Arial"/>
          <w:sz w:val="20"/>
          <w:szCs w:val="20"/>
        </w:rPr>
      </w:pPr>
    </w:p>
    <w:p w14:paraId="3E818815" w14:textId="77777777" w:rsidR="003E6FAB" w:rsidRDefault="003E6FAB" w:rsidP="003E6FAB">
      <w:pPr>
        <w:rPr>
          <w:rFonts w:ascii="Century Gothic" w:hAnsi="Century Gothic" w:cs="Arial"/>
          <w:sz w:val="20"/>
          <w:szCs w:val="20"/>
        </w:rPr>
      </w:pPr>
    </w:p>
    <w:p w14:paraId="0A4E5304" w14:textId="77777777" w:rsidR="003E6FAB" w:rsidRDefault="003E6FAB" w:rsidP="003E6FAB">
      <w:pPr>
        <w:rPr>
          <w:rFonts w:ascii="Century Gothic" w:hAnsi="Century Gothic" w:cs="Arial"/>
          <w:sz w:val="20"/>
          <w:szCs w:val="20"/>
        </w:rPr>
      </w:pPr>
    </w:p>
    <w:p w14:paraId="79D37B91" w14:textId="77777777" w:rsidR="003E6FAB" w:rsidRDefault="003E6FAB" w:rsidP="003E6FAB">
      <w:pPr>
        <w:rPr>
          <w:rFonts w:ascii="Century Gothic" w:hAnsi="Century Gothic" w:cs="Arial"/>
          <w:sz w:val="20"/>
          <w:szCs w:val="20"/>
        </w:rPr>
      </w:pPr>
    </w:p>
    <w:p w14:paraId="413875F1" w14:textId="77777777" w:rsidR="003E6FAB" w:rsidRDefault="003E6FAB" w:rsidP="003E6FAB">
      <w:pPr>
        <w:rPr>
          <w:rFonts w:ascii="Century Gothic" w:hAnsi="Century Gothic" w:cs="Arial"/>
          <w:sz w:val="20"/>
          <w:szCs w:val="20"/>
        </w:rPr>
      </w:pPr>
    </w:p>
    <w:p w14:paraId="2E117997" w14:textId="77777777" w:rsidR="003E6FAB" w:rsidRDefault="003E6FAB" w:rsidP="003E6FAB">
      <w:pPr>
        <w:rPr>
          <w:rFonts w:ascii="Century Gothic" w:hAnsi="Century Gothic" w:cs="Arial"/>
          <w:sz w:val="20"/>
          <w:szCs w:val="20"/>
        </w:rPr>
      </w:pPr>
    </w:p>
    <w:p w14:paraId="6F7263EE" w14:textId="77777777" w:rsidR="003E6FAB" w:rsidRDefault="003E6FAB" w:rsidP="003E6FAB">
      <w:pPr>
        <w:rPr>
          <w:rFonts w:ascii="Century Gothic" w:hAnsi="Century Gothic" w:cs="Arial"/>
          <w:sz w:val="20"/>
          <w:szCs w:val="20"/>
        </w:rPr>
      </w:pPr>
    </w:p>
    <w:p w14:paraId="127085A5" w14:textId="77777777" w:rsidR="003E6FAB" w:rsidRDefault="003E6FAB" w:rsidP="003E6FAB">
      <w:pPr>
        <w:rPr>
          <w:rFonts w:ascii="Century Gothic" w:hAnsi="Century Gothic" w:cs="Arial"/>
          <w:sz w:val="20"/>
          <w:szCs w:val="20"/>
        </w:rPr>
      </w:pPr>
    </w:p>
    <w:p w14:paraId="01C3B8E0" w14:textId="77777777" w:rsidR="003E6FAB" w:rsidRDefault="003E6FAB" w:rsidP="003E6FAB">
      <w:pPr>
        <w:rPr>
          <w:rFonts w:ascii="Century Gothic" w:hAnsi="Century Gothic" w:cs="Arial"/>
          <w:sz w:val="20"/>
          <w:szCs w:val="20"/>
        </w:rPr>
      </w:pPr>
    </w:p>
    <w:p w14:paraId="4C982A1D" w14:textId="77777777" w:rsidR="003E6FAB" w:rsidRDefault="003E6FAB" w:rsidP="003E6FAB">
      <w:pPr>
        <w:rPr>
          <w:rFonts w:ascii="Century Gothic" w:hAnsi="Century Gothic" w:cs="Arial"/>
          <w:b/>
          <w:sz w:val="20"/>
          <w:szCs w:val="20"/>
        </w:rPr>
      </w:pPr>
    </w:p>
    <w:p w14:paraId="049471FC" w14:textId="77777777" w:rsidR="003E6FAB" w:rsidRDefault="003E6FAB" w:rsidP="003E6FAB">
      <w:pPr>
        <w:rPr>
          <w:rFonts w:ascii="Century Gothic" w:hAnsi="Century Gothic" w:cs="Arial"/>
          <w:b/>
          <w:sz w:val="20"/>
          <w:szCs w:val="20"/>
        </w:rPr>
      </w:pPr>
    </w:p>
    <w:p w14:paraId="4DE573B0" w14:textId="77777777" w:rsidR="003E6FAB" w:rsidRDefault="003E6FAB" w:rsidP="003E6FAB">
      <w:pPr>
        <w:rPr>
          <w:rFonts w:ascii="Century Gothic" w:hAnsi="Century Gothic" w:cs="Arial"/>
          <w:b/>
          <w:sz w:val="20"/>
          <w:szCs w:val="20"/>
        </w:rPr>
      </w:pPr>
    </w:p>
    <w:p w14:paraId="7694080B" w14:textId="77777777" w:rsidR="003E6FAB" w:rsidRDefault="003E6FAB" w:rsidP="003E6FAB">
      <w:pPr>
        <w:rPr>
          <w:rFonts w:ascii="Century Gothic" w:hAnsi="Century Gothic" w:cs="Arial"/>
          <w:b/>
          <w:sz w:val="20"/>
          <w:szCs w:val="20"/>
        </w:rPr>
      </w:pPr>
    </w:p>
    <w:p w14:paraId="2805776C" w14:textId="77777777" w:rsidR="003E6FAB" w:rsidRDefault="003E6FAB" w:rsidP="003E6FAB">
      <w:pPr>
        <w:rPr>
          <w:rFonts w:ascii="Century Gothic" w:hAnsi="Century Gothic" w:cs="Arial"/>
          <w:b/>
          <w:sz w:val="20"/>
          <w:szCs w:val="20"/>
        </w:rPr>
      </w:pPr>
    </w:p>
    <w:p w14:paraId="74C33396" w14:textId="77777777" w:rsidR="003E6FAB" w:rsidRDefault="003E6FAB" w:rsidP="003E6FAB">
      <w:pPr>
        <w:rPr>
          <w:rFonts w:ascii="Century Gothic" w:hAnsi="Century Gothic" w:cs="Arial"/>
          <w:b/>
          <w:sz w:val="20"/>
          <w:szCs w:val="20"/>
        </w:rPr>
      </w:pPr>
    </w:p>
    <w:p w14:paraId="7F9EFB06" w14:textId="77777777" w:rsidR="003E6FAB" w:rsidRDefault="003E6FAB" w:rsidP="003E6FAB">
      <w:pPr>
        <w:rPr>
          <w:rFonts w:ascii="Century Gothic" w:hAnsi="Century Gothic" w:cs="Arial"/>
          <w:b/>
          <w:sz w:val="20"/>
          <w:szCs w:val="20"/>
        </w:rPr>
      </w:pPr>
    </w:p>
    <w:p w14:paraId="11110700" w14:textId="77777777" w:rsidR="003E6FAB" w:rsidRDefault="003E6FAB" w:rsidP="003E6FAB">
      <w:pPr>
        <w:rPr>
          <w:rFonts w:ascii="Century Gothic" w:hAnsi="Century Gothic" w:cs="Arial"/>
          <w:b/>
          <w:sz w:val="20"/>
          <w:szCs w:val="20"/>
        </w:rPr>
      </w:pPr>
    </w:p>
    <w:p w14:paraId="55463B2E" w14:textId="77777777" w:rsidR="003E6FAB" w:rsidRDefault="003E6FAB" w:rsidP="003E6FAB">
      <w:pPr>
        <w:rPr>
          <w:rFonts w:ascii="Century Gothic" w:hAnsi="Century Gothic" w:cs="Arial"/>
          <w:b/>
          <w:sz w:val="20"/>
          <w:szCs w:val="20"/>
        </w:rPr>
      </w:pPr>
    </w:p>
    <w:p w14:paraId="025925B0" w14:textId="77777777" w:rsidR="003E6FAB" w:rsidRDefault="003E6FAB" w:rsidP="003E6FAB">
      <w:pPr>
        <w:rPr>
          <w:rFonts w:ascii="Century Gothic" w:hAnsi="Century Gothic" w:cs="Arial"/>
          <w:b/>
          <w:sz w:val="20"/>
          <w:szCs w:val="20"/>
        </w:rPr>
      </w:pPr>
    </w:p>
    <w:p w14:paraId="3107797A" w14:textId="77777777" w:rsidR="003E6FAB" w:rsidRDefault="003E6FAB" w:rsidP="003E6FAB">
      <w:pPr>
        <w:rPr>
          <w:rFonts w:ascii="Century Gothic" w:hAnsi="Century Gothic" w:cs="Arial"/>
          <w:b/>
          <w:sz w:val="20"/>
          <w:szCs w:val="20"/>
        </w:rPr>
      </w:pPr>
    </w:p>
    <w:p w14:paraId="06CBFB11" w14:textId="77777777" w:rsidR="003E6FAB" w:rsidRDefault="003E6FAB" w:rsidP="003E6FAB">
      <w:pPr>
        <w:rPr>
          <w:rFonts w:ascii="Century Gothic" w:hAnsi="Century Gothic" w:cs="Arial"/>
          <w:b/>
          <w:sz w:val="20"/>
          <w:szCs w:val="20"/>
        </w:rPr>
      </w:pPr>
    </w:p>
    <w:p w14:paraId="5A6B7911" w14:textId="77777777" w:rsidR="003E6FAB" w:rsidRDefault="003E6FAB" w:rsidP="003E6FAB">
      <w:pPr>
        <w:rPr>
          <w:rFonts w:ascii="Century Gothic" w:hAnsi="Century Gothic" w:cs="Arial"/>
          <w:b/>
          <w:sz w:val="20"/>
          <w:szCs w:val="20"/>
        </w:rPr>
      </w:pPr>
    </w:p>
    <w:p w14:paraId="68105C5D" w14:textId="77777777" w:rsidR="003E6FAB" w:rsidRDefault="003E6FAB" w:rsidP="003E6FAB">
      <w:pPr>
        <w:rPr>
          <w:rFonts w:ascii="Century Gothic" w:hAnsi="Century Gothic" w:cs="Arial"/>
          <w:b/>
          <w:sz w:val="20"/>
          <w:szCs w:val="20"/>
        </w:rPr>
      </w:pPr>
    </w:p>
    <w:p w14:paraId="56B437CC" w14:textId="77777777" w:rsidR="003E6FAB" w:rsidRPr="00FF7455" w:rsidRDefault="003E6FAB" w:rsidP="003E6FAB">
      <w:pPr>
        <w:rPr>
          <w:rFonts w:ascii="Century Gothic" w:hAnsi="Century Gothic" w:cs="Arial"/>
          <w:b/>
          <w:sz w:val="20"/>
          <w:szCs w:val="20"/>
        </w:rPr>
      </w:pPr>
    </w:p>
    <w:p w14:paraId="5ACD690C" w14:textId="77777777" w:rsidR="003E6FAB" w:rsidRDefault="003E6FAB" w:rsidP="003E6FAB">
      <w:pPr>
        <w:spacing w:after="200" w:line="360" w:lineRule="auto"/>
        <w:rPr>
          <w:rFonts w:ascii="Century Gothic" w:hAnsi="Century Gothic" w:cs="Arial"/>
          <w:b/>
          <w:sz w:val="20"/>
          <w:szCs w:val="20"/>
        </w:rPr>
      </w:pPr>
    </w:p>
    <w:p w14:paraId="1543C655" w14:textId="77777777" w:rsidR="003E6FAB" w:rsidRDefault="003E6FAB" w:rsidP="003E6FAB">
      <w:pPr>
        <w:rPr>
          <w:rFonts w:ascii="Century Gothic" w:hAnsi="Century Gothic" w:cs="Arial"/>
          <w:sz w:val="20"/>
          <w:szCs w:val="20"/>
        </w:rPr>
      </w:pPr>
      <w:r w:rsidRPr="00FF7455">
        <w:rPr>
          <w:rFonts w:ascii="Century Gothic" w:hAnsi="Century Gothic" w:cs="Arial"/>
          <w:sz w:val="20"/>
          <w:szCs w:val="20"/>
        </w:rPr>
        <w:br w:type="page"/>
      </w:r>
      <w:bookmarkStart w:id="0" w:name="_Toc349238567"/>
    </w:p>
    <w:p w14:paraId="641C5D9A" w14:textId="77777777" w:rsidR="003E6FAB" w:rsidRPr="003D7163" w:rsidRDefault="003E6FAB" w:rsidP="003E6FAB">
      <w:pPr>
        <w:rPr>
          <w:rFonts w:ascii="Century Gothic" w:hAnsi="Century Gothic" w:cs="Arial"/>
          <w:b/>
          <w:sz w:val="20"/>
          <w:szCs w:val="20"/>
        </w:rPr>
      </w:pPr>
      <w:r w:rsidRPr="003D7163">
        <w:rPr>
          <w:rFonts w:ascii="Century Gothic" w:hAnsi="Century Gothic" w:cs="Arial"/>
          <w:b/>
          <w:sz w:val="20"/>
          <w:szCs w:val="20"/>
        </w:rPr>
        <w:t xml:space="preserve">SECTION 1- </w:t>
      </w:r>
      <w:r w:rsidRPr="002931CC">
        <w:rPr>
          <w:rFonts w:ascii="Century Gothic" w:hAnsi="Century Gothic" w:cs="Arial"/>
          <w:b/>
          <w:sz w:val="20"/>
          <w:szCs w:val="20"/>
          <w:u w:val="single"/>
        </w:rPr>
        <w:t xml:space="preserve">PURPOSE AND SCOPE OF THIS REQUEST FOR </w:t>
      </w:r>
      <w:bookmarkEnd w:id="0"/>
      <w:r>
        <w:rPr>
          <w:rFonts w:ascii="Century Gothic" w:hAnsi="Century Gothic" w:cs="Arial"/>
          <w:b/>
          <w:sz w:val="20"/>
          <w:szCs w:val="20"/>
          <w:u w:val="single"/>
        </w:rPr>
        <w:t>PROPOSAL</w:t>
      </w:r>
    </w:p>
    <w:p w14:paraId="2F3FDC06" w14:textId="77777777" w:rsidR="003E6FAB" w:rsidRPr="00FF7455" w:rsidRDefault="003E6FAB" w:rsidP="003E6FAB">
      <w:pPr>
        <w:pStyle w:val="Heading1"/>
        <w:numPr>
          <w:ilvl w:val="0"/>
          <w:numId w:val="0"/>
        </w:numPr>
        <w:jc w:val="both"/>
        <w:rPr>
          <w:rFonts w:ascii="Century Gothic" w:hAnsi="Century Gothic" w:cs="Arial"/>
          <w:sz w:val="20"/>
          <w:szCs w:val="20"/>
        </w:rPr>
      </w:pPr>
    </w:p>
    <w:p w14:paraId="3FE8AE6B" w14:textId="77777777" w:rsidR="003E6FAB" w:rsidRPr="00FF7455" w:rsidRDefault="003E6FAB" w:rsidP="003E6FAB">
      <w:pPr>
        <w:pStyle w:val="Heading2"/>
        <w:numPr>
          <w:ilvl w:val="1"/>
          <w:numId w:val="4"/>
        </w:numPr>
        <w:rPr>
          <w:rFonts w:ascii="Century Gothic" w:hAnsi="Century Gothic" w:cs="Arial"/>
          <w:sz w:val="20"/>
          <w:szCs w:val="20"/>
        </w:rPr>
      </w:pPr>
      <w:bookmarkStart w:id="1" w:name="_Toc349204846"/>
      <w:bookmarkStart w:id="2" w:name="_Toc349206271"/>
      <w:bookmarkStart w:id="3" w:name="_Toc349212300"/>
      <w:bookmarkStart w:id="4" w:name="_Toc349213142"/>
      <w:r w:rsidRPr="00FF7455">
        <w:rPr>
          <w:rFonts w:ascii="Century Gothic" w:hAnsi="Century Gothic" w:cs="Arial"/>
          <w:sz w:val="20"/>
          <w:szCs w:val="20"/>
        </w:rPr>
        <w:t xml:space="preserve"> </w:t>
      </w:r>
      <w:bookmarkStart w:id="5" w:name="_Toc349238568"/>
      <w:bookmarkStart w:id="6" w:name="_Toc535228586"/>
      <w:r w:rsidRPr="00FF7455">
        <w:rPr>
          <w:rFonts w:ascii="Century Gothic" w:hAnsi="Century Gothic" w:cs="Arial"/>
          <w:sz w:val="20"/>
          <w:szCs w:val="20"/>
        </w:rPr>
        <w:t>INTRODUCTION</w:t>
      </w:r>
      <w:bookmarkEnd w:id="1"/>
      <w:bookmarkEnd w:id="2"/>
      <w:bookmarkEnd w:id="3"/>
      <w:bookmarkEnd w:id="4"/>
      <w:bookmarkEnd w:id="5"/>
      <w:bookmarkEnd w:id="6"/>
    </w:p>
    <w:p w14:paraId="5C780959" w14:textId="77777777" w:rsidR="003E6FAB" w:rsidRPr="00FF7455" w:rsidRDefault="003E6FAB" w:rsidP="003E6FAB">
      <w:pPr>
        <w:jc w:val="both"/>
        <w:rPr>
          <w:rFonts w:ascii="Century Gothic" w:hAnsi="Century Gothic" w:cs="Arial"/>
          <w:b/>
          <w:sz w:val="20"/>
          <w:szCs w:val="20"/>
        </w:rPr>
      </w:pPr>
    </w:p>
    <w:p w14:paraId="040B8A4E" w14:textId="77777777" w:rsidR="003E6FAB" w:rsidRPr="008307E3" w:rsidRDefault="003E6FAB" w:rsidP="003E6FAB">
      <w:pPr>
        <w:pStyle w:val="PlainText"/>
        <w:spacing w:line="276" w:lineRule="auto"/>
        <w:ind w:left="425"/>
        <w:jc w:val="both"/>
        <w:rPr>
          <w:rFonts w:ascii="Century Gothic" w:hAnsi="Century Gothic" w:cs="Arial"/>
          <w:b/>
          <w:sz w:val="20"/>
          <w:szCs w:val="20"/>
        </w:rPr>
      </w:pPr>
      <w:r>
        <w:rPr>
          <w:rFonts w:ascii="Century Gothic" w:hAnsi="Century Gothic" w:cs="Arial"/>
          <w:b/>
          <w:sz w:val="20"/>
          <w:szCs w:val="20"/>
          <w:lang w:val="en-GB"/>
        </w:rPr>
        <w:t>dfcu</w:t>
      </w:r>
      <w:r w:rsidRPr="00FF7455">
        <w:rPr>
          <w:rFonts w:ascii="Century Gothic" w:hAnsi="Century Gothic" w:cs="Arial"/>
          <w:b/>
          <w:bCs/>
          <w:sz w:val="20"/>
          <w:szCs w:val="20"/>
        </w:rPr>
        <w:t xml:space="preserve"> Bank Limited</w:t>
      </w:r>
      <w:r w:rsidRPr="00FF7455">
        <w:rPr>
          <w:rFonts w:ascii="Century Gothic" w:hAnsi="Century Gothic" w:cs="Arial"/>
          <w:sz w:val="20"/>
          <w:szCs w:val="20"/>
        </w:rPr>
        <w:t xml:space="preserve"> (“the Bank”) invites</w:t>
      </w:r>
      <w:r>
        <w:rPr>
          <w:rFonts w:ascii="Century Gothic" w:hAnsi="Century Gothic" w:cs="Arial"/>
          <w:sz w:val="20"/>
          <w:szCs w:val="20"/>
        </w:rPr>
        <w:t xml:space="preserve"> firms</w:t>
      </w:r>
      <w:r w:rsidRPr="00FF7455">
        <w:rPr>
          <w:rFonts w:ascii="Century Gothic" w:hAnsi="Century Gothic" w:cs="Arial"/>
          <w:sz w:val="20"/>
          <w:szCs w:val="20"/>
        </w:rPr>
        <w:t xml:space="preserve"> to respond to the Request for </w:t>
      </w:r>
      <w:r>
        <w:rPr>
          <w:rFonts w:ascii="Century Gothic" w:hAnsi="Century Gothic" w:cs="Arial"/>
          <w:sz w:val="20"/>
          <w:szCs w:val="20"/>
        </w:rPr>
        <w:t>Proposal</w:t>
      </w:r>
      <w:r w:rsidRPr="00FF7455">
        <w:rPr>
          <w:rFonts w:ascii="Century Gothic" w:hAnsi="Century Gothic" w:cs="Arial"/>
          <w:sz w:val="20"/>
          <w:szCs w:val="20"/>
        </w:rPr>
        <w:t xml:space="preserve"> </w:t>
      </w:r>
      <w:bookmarkStart w:id="7" w:name="_Toc329187430"/>
      <w:bookmarkStart w:id="8" w:name="_Toc349204847"/>
      <w:bookmarkStart w:id="9" w:name="_Toc349206272"/>
      <w:bookmarkStart w:id="10" w:name="_Toc349212301"/>
      <w:bookmarkStart w:id="11" w:name="_Toc349213143"/>
      <w:r>
        <w:rPr>
          <w:rFonts w:ascii="Century Gothic" w:hAnsi="Century Gothic" w:cs="Arial"/>
          <w:sz w:val="20"/>
          <w:szCs w:val="20"/>
        </w:rPr>
        <w:t xml:space="preserve">for </w:t>
      </w:r>
      <w:r>
        <w:rPr>
          <w:rFonts w:ascii="Century Gothic" w:hAnsi="Century Gothic" w:cs="Arial"/>
          <w:b/>
          <w:sz w:val="20"/>
          <w:szCs w:val="20"/>
        </w:rPr>
        <w:t xml:space="preserve">Outsourced Outbound </w:t>
      </w:r>
      <w:r w:rsidR="00E825BC">
        <w:rPr>
          <w:rFonts w:ascii="Century Gothic" w:hAnsi="Century Gothic" w:cs="Arial"/>
          <w:b/>
          <w:sz w:val="20"/>
          <w:szCs w:val="20"/>
        </w:rPr>
        <w:t>C</w:t>
      </w:r>
      <w:r>
        <w:rPr>
          <w:rFonts w:ascii="Century Gothic" w:hAnsi="Century Gothic" w:cs="Arial"/>
          <w:b/>
          <w:sz w:val="20"/>
          <w:szCs w:val="20"/>
        </w:rPr>
        <w:t>all Centre Services</w:t>
      </w:r>
    </w:p>
    <w:p w14:paraId="49C58630" w14:textId="77777777" w:rsidR="003E6FAB" w:rsidRDefault="003E6FAB" w:rsidP="003E6FAB">
      <w:pPr>
        <w:pStyle w:val="PlainText"/>
        <w:ind w:left="360"/>
        <w:jc w:val="both"/>
        <w:rPr>
          <w:rFonts w:ascii="Century Gothic" w:hAnsi="Century Gothic" w:cs="Arial"/>
          <w:sz w:val="20"/>
          <w:szCs w:val="20"/>
        </w:rPr>
      </w:pPr>
    </w:p>
    <w:p w14:paraId="39B9AD97" w14:textId="77777777" w:rsidR="003E6FAB" w:rsidRPr="00FB788C" w:rsidRDefault="003E6FAB" w:rsidP="003E6FAB">
      <w:pPr>
        <w:pStyle w:val="Heading2"/>
        <w:numPr>
          <w:ilvl w:val="1"/>
          <w:numId w:val="4"/>
        </w:numPr>
        <w:rPr>
          <w:rFonts w:ascii="Century Gothic" w:hAnsi="Century Gothic" w:cs="Arial"/>
          <w:sz w:val="20"/>
          <w:szCs w:val="20"/>
        </w:rPr>
      </w:pPr>
      <w:bookmarkStart w:id="12" w:name="_Toc349238569"/>
      <w:r>
        <w:rPr>
          <w:rFonts w:ascii="Century Gothic" w:hAnsi="Century Gothic" w:cs="Arial"/>
          <w:sz w:val="20"/>
          <w:szCs w:val="20"/>
        </w:rPr>
        <w:t xml:space="preserve"> </w:t>
      </w:r>
      <w:bookmarkStart w:id="13" w:name="_Toc535228587"/>
      <w:r w:rsidRPr="00FB788C">
        <w:rPr>
          <w:rFonts w:ascii="Century Gothic" w:hAnsi="Century Gothic" w:cs="Arial"/>
          <w:sz w:val="20"/>
          <w:szCs w:val="20"/>
        </w:rPr>
        <w:t>GENERAL INFORMATIO</w:t>
      </w:r>
      <w:bookmarkStart w:id="14" w:name="_Toc234220029"/>
      <w:bookmarkStart w:id="15" w:name="_Toc234220567"/>
      <w:bookmarkStart w:id="16" w:name="_Toc234230114"/>
      <w:bookmarkStart w:id="17" w:name="_Toc237672770"/>
      <w:bookmarkStart w:id="18" w:name="_Toc237752894"/>
      <w:bookmarkStart w:id="19" w:name="_Toc238281173"/>
      <w:bookmarkStart w:id="20" w:name="_Toc238441023"/>
      <w:bookmarkStart w:id="21" w:name="_Toc238441704"/>
      <w:bookmarkStart w:id="22" w:name="_Toc240861007"/>
      <w:bookmarkEnd w:id="7"/>
      <w:bookmarkEnd w:id="8"/>
      <w:bookmarkEnd w:id="9"/>
      <w:bookmarkEnd w:id="10"/>
      <w:bookmarkEnd w:id="11"/>
      <w:bookmarkEnd w:id="12"/>
      <w:r w:rsidRPr="00FB788C">
        <w:rPr>
          <w:rFonts w:ascii="Century Gothic" w:hAnsi="Century Gothic" w:cs="Arial"/>
          <w:sz w:val="20"/>
          <w:szCs w:val="20"/>
        </w:rPr>
        <w:t>N</w:t>
      </w:r>
      <w:bookmarkEnd w:id="13"/>
    </w:p>
    <w:p w14:paraId="23453EA4" w14:textId="77777777" w:rsidR="003E6FAB" w:rsidRDefault="003E6FAB" w:rsidP="003E6FAB">
      <w:pPr>
        <w:jc w:val="both"/>
        <w:rPr>
          <w:rFonts w:ascii="Century Gothic" w:hAnsi="Century Gothic"/>
          <w:b/>
          <w:sz w:val="20"/>
          <w:lang w:val="en-CA"/>
        </w:rPr>
      </w:pPr>
    </w:p>
    <w:p w14:paraId="3280E9AD" w14:textId="77777777" w:rsidR="003E6FAB" w:rsidRDefault="003E6FAB" w:rsidP="003E6FAB">
      <w:pPr>
        <w:ind w:left="360"/>
        <w:jc w:val="both"/>
        <w:rPr>
          <w:rFonts w:ascii="Century Gothic" w:hAnsi="Century Gothic"/>
          <w:color w:val="000000"/>
          <w:sz w:val="20"/>
          <w:szCs w:val="20"/>
        </w:rPr>
      </w:pPr>
      <w:r w:rsidRPr="00BA20C4">
        <w:rPr>
          <w:rFonts w:ascii="Century Gothic" w:hAnsi="Century Gothic"/>
          <w:color w:val="000000"/>
          <w:sz w:val="20"/>
          <w:szCs w:val="20"/>
        </w:rPr>
        <w:t xml:space="preserve">Guided by our vision” </w:t>
      </w:r>
      <w:r w:rsidR="00E825BC">
        <w:rPr>
          <w:rFonts w:ascii="Century Gothic" w:hAnsi="Century Gothic"/>
          <w:color w:val="000000"/>
          <w:sz w:val="20"/>
          <w:szCs w:val="20"/>
        </w:rPr>
        <w:t>T</w:t>
      </w:r>
      <w:r w:rsidRPr="00BA20C4">
        <w:rPr>
          <w:rFonts w:ascii="Century Gothic" w:hAnsi="Century Gothic"/>
          <w:color w:val="000000"/>
          <w:sz w:val="20"/>
          <w:szCs w:val="20"/>
        </w:rPr>
        <w:t xml:space="preserve">o be the preferred financial institution”, our ambition and purpose is to make more possible by providing innovative financial solutions to our chosen segments, maintain the highest level of service standards to our customers and enhance the well-being of our customers and society. </w:t>
      </w:r>
      <w:r w:rsidR="006F7E50" w:rsidRPr="00BA20C4">
        <w:rPr>
          <w:rFonts w:ascii="Century Gothic" w:hAnsi="Century Gothic"/>
          <w:color w:val="000000"/>
          <w:sz w:val="20"/>
          <w:szCs w:val="20"/>
        </w:rPr>
        <w:t xml:space="preserve">dfcu </w:t>
      </w:r>
      <w:r w:rsidR="006F7E50">
        <w:rPr>
          <w:rFonts w:ascii="Century Gothic" w:hAnsi="Century Gothic"/>
          <w:color w:val="000000"/>
          <w:sz w:val="20"/>
          <w:szCs w:val="20"/>
        </w:rPr>
        <w:t xml:space="preserve">Bank wishes to outsource its </w:t>
      </w:r>
      <w:r w:rsidR="00E825BC">
        <w:rPr>
          <w:rFonts w:ascii="Century Gothic" w:hAnsi="Century Gothic"/>
          <w:color w:val="000000"/>
          <w:sz w:val="20"/>
          <w:szCs w:val="20"/>
        </w:rPr>
        <w:t>O</w:t>
      </w:r>
      <w:r w:rsidR="006F7E50">
        <w:rPr>
          <w:rFonts w:ascii="Century Gothic" w:hAnsi="Century Gothic"/>
          <w:color w:val="000000"/>
          <w:sz w:val="20"/>
          <w:szCs w:val="20"/>
        </w:rPr>
        <w:t>utbound Call Centre services to support its customer journey engagements overseen by the Customer Experience department. Client engagements to be made would mainly pertain to the Personal and Business Banking segments with a focus on retention, growth and credit collections.</w:t>
      </w:r>
    </w:p>
    <w:p w14:paraId="1691725C" w14:textId="77777777" w:rsidR="003E6FAB" w:rsidRPr="00BA20C4" w:rsidRDefault="003E6FAB" w:rsidP="003E6FAB">
      <w:pPr>
        <w:ind w:left="360"/>
        <w:jc w:val="both"/>
        <w:rPr>
          <w:rFonts w:ascii="Century Gothic" w:hAnsi="Century Gothic"/>
          <w:color w:val="000000"/>
          <w:sz w:val="20"/>
          <w:szCs w:val="20"/>
          <w:lang w:val="en-GB"/>
        </w:rPr>
      </w:pPr>
    </w:p>
    <w:p w14:paraId="64DCE519" w14:textId="77777777" w:rsidR="003E6FAB" w:rsidRPr="00BA20C4" w:rsidRDefault="006F7E50" w:rsidP="003E6FAB">
      <w:pPr>
        <w:ind w:left="360"/>
        <w:jc w:val="both"/>
        <w:rPr>
          <w:rFonts w:ascii="Century Gothic" w:hAnsi="Century Gothic"/>
          <w:color w:val="000000"/>
          <w:sz w:val="20"/>
          <w:szCs w:val="20"/>
          <w:lang w:val="en-GB"/>
        </w:rPr>
      </w:pPr>
      <w:r>
        <w:rPr>
          <w:rFonts w:ascii="Century Gothic" w:hAnsi="Century Gothic"/>
          <w:color w:val="000000"/>
          <w:sz w:val="20"/>
          <w:szCs w:val="20"/>
        </w:rPr>
        <w:t xml:space="preserve">Alongside our </w:t>
      </w:r>
      <w:r w:rsidR="00E825BC">
        <w:rPr>
          <w:rFonts w:ascii="Century Gothic" w:hAnsi="Century Gothic"/>
          <w:color w:val="000000"/>
          <w:sz w:val="20"/>
          <w:szCs w:val="20"/>
        </w:rPr>
        <w:t>h</w:t>
      </w:r>
      <w:r w:rsidR="003E6FAB" w:rsidRPr="00BA20C4">
        <w:rPr>
          <w:rFonts w:ascii="Century Gothic" w:hAnsi="Century Gothic"/>
          <w:color w:val="000000"/>
          <w:sz w:val="20"/>
          <w:szCs w:val="20"/>
        </w:rPr>
        <w:t>aving the second largest branch network with over 60 Branches and 1,500 Bank agents country wide. Our customers also enjoy bank services through other channels like online banking, Mobile App, ATMs, Visa Credit &amp; Debit Cards, Money transfer services</w:t>
      </w:r>
      <w:r w:rsidR="00E825BC">
        <w:rPr>
          <w:rFonts w:ascii="Century Gothic" w:hAnsi="Century Gothic"/>
          <w:color w:val="000000"/>
          <w:sz w:val="20"/>
          <w:szCs w:val="20"/>
        </w:rPr>
        <w:t>.</w:t>
      </w:r>
      <w:r w:rsidR="003E6FAB" w:rsidRPr="00BA20C4">
        <w:rPr>
          <w:rFonts w:ascii="Century Gothic" w:hAnsi="Century Gothic"/>
          <w:color w:val="000000"/>
          <w:sz w:val="20"/>
          <w:szCs w:val="20"/>
        </w:rPr>
        <w:t xml:space="preserve">   Our strategic aspiration is to become a market leader and achieve superior financial performance by transforming from a niche to a universal Bank and leveraging technology to become the next generation Bank 4.0. In the last five years, the Bank has more than doubled in its number of customers, transactions, service points/channels and employees. This has resulted into several change initiatives that include a re-design in the organizational structure, cultural change programs to refine the Bank values, business process mapping/re-engineering, articulating the different customer segments with their respective value propositions and several projects intended to implement the Bank’s strategy. </w:t>
      </w:r>
    </w:p>
    <w:p w14:paraId="094DDA56" w14:textId="77777777" w:rsidR="003E6FAB" w:rsidRDefault="003E6FAB" w:rsidP="003E6FAB">
      <w:pPr>
        <w:ind w:left="360"/>
        <w:jc w:val="both"/>
        <w:rPr>
          <w:rFonts w:ascii="Century Gothic" w:hAnsi="Century Gothic" w:cs="Arial"/>
          <w:b/>
          <w:sz w:val="20"/>
          <w:szCs w:val="20"/>
        </w:rPr>
      </w:pPr>
      <w:r w:rsidRPr="00BA20C4">
        <w:rPr>
          <w:rFonts w:ascii="Century Gothic" w:hAnsi="Century Gothic"/>
          <w:color w:val="000000"/>
          <w:sz w:val="20"/>
          <w:szCs w:val="20"/>
        </w:rPr>
        <w:t>It is against this background that the Bank wishes to embark on a customer transformation journey to perform a diagnostic check on the experience that our customers have at the different touch points, the pain points, delights and opportunities for improvement to maintain that the highest level of service standards while continuously enhancing their well-being</w:t>
      </w:r>
      <w:r w:rsidRPr="00BA20C4">
        <w:rPr>
          <w:rFonts w:ascii="Century Gothic" w:hAnsi="Century Gothic"/>
          <w:b/>
          <w:color w:val="000000"/>
          <w:sz w:val="20"/>
          <w:szCs w:val="20"/>
        </w:rPr>
        <w:t>.</w:t>
      </w:r>
      <w:r>
        <w:rPr>
          <w:rFonts w:ascii="Century Gothic" w:hAnsi="Century Gothic"/>
          <w:b/>
          <w:color w:val="000000"/>
          <w:sz w:val="20"/>
          <w:szCs w:val="20"/>
        </w:rPr>
        <w:t xml:space="preserve"> </w:t>
      </w:r>
      <w:r w:rsidRPr="00D8131D">
        <w:rPr>
          <w:rFonts w:ascii="Century Gothic" w:hAnsi="Century Gothic"/>
          <w:sz w:val="20"/>
          <w:szCs w:val="20"/>
        </w:rPr>
        <w:t xml:space="preserve">As part of </w:t>
      </w:r>
      <w:r>
        <w:rPr>
          <w:rFonts w:ascii="Century Gothic" w:hAnsi="Century Gothic"/>
          <w:sz w:val="20"/>
          <w:szCs w:val="20"/>
        </w:rPr>
        <w:t>its core activities</w:t>
      </w:r>
      <w:r w:rsidRPr="00D8131D">
        <w:rPr>
          <w:rFonts w:ascii="Century Gothic" w:hAnsi="Century Gothic"/>
          <w:b/>
          <w:sz w:val="20"/>
          <w:szCs w:val="20"/>
        </w:rPr>
        <w:t xml:space="preserve">, </w:t>
      </w:r>
      <w:r>
        <w:rPr>
          <w:rFonts w:ascii="Century Gothic" w:hAnsi="Century Gothic"/>
          <w:sz w:val="20"/>
          <w:szCs w:val="20"/>
        </w:rPr>
        <w:t xml:space="preserve">the Bank intends to acquire </w:t>
      </w:r>
      <w:r>
        <w:rPr>
          <w:rFonts w:ascii="Century Gothic" w:hAnsi="Century Gothic" w:cs="Arial"/>
          <w:b/>
          <w:sz w:val="20"/>
          <w:szCs w:val="20"/>
        </w:rPr>
        <w:t xml:space="preserve">Consultancy Services for Customer Journey Transformation. </w:t>
      </w:r>
    </w:p>
    <w:p w14:paraId="0ABDB816" w14:textId="77777777" w:rsidR="003E6FAB" w:rsidRPr="00CC4E11" w:rsidRDefault="003E6FAB" w:rsidP="003E6FAB">
      <w:pPr>
        <w:ind w:left="360"/>
        <w:rPr>
          <w:rFonts w:ascii="Century Gothic" w:hAnsi="Century Gothic"/>
          <w:sz w:val="20"/>
          <w:lang w:val="en-CA"/>
        </w:rPr>
      </w:pPr>
    </w:p>
    <w:p w14:paraId="2B4BE93A" w14:textId="77777777" w:rsidR="003E6FAB" w:rsidRPr="00FF7455" w:rsidRDefault="003E6FAB" w:rsidP="003E6FAB">
      <w:pPr>
        <w:pStyle w:val="Heading2"/>
        <w:numPr>
          <w:ilvl w:val="1"/>
          <w:numId w:val="4"/>
        </w:numPr>
        <w:rPr>
          <w:rFonts w:ascii="Century Gothic" w:hAnsi="Century Gothic" w:cs="Arial"/>
          <w:sz w:val="20"/>
          <w:szCs w:val="20"/>
        </w:rPr>
      </w:pPr>
      <w:bookmarkStart w:id="23" w:name="_Toc349204849"/>
      <w:bookmarkStart w:id="24" w:name="_Toc349206274"/>
      <w:bookmarkStart w:id="25" w:name="_Toc349212303"/>
      <w:bookmarkStart w:id="26" w:name="_Toc349213145"/>
      <w:bookmarkStart w:id="27" w:name="_Toc349238571"/>
      <w:r>
        <w:rPr>
          <w:rFonts w:ascii="Century Gothic" w:hAnsi="Century Gothic" w:cs="Arial"/>
          <w:sz w:val="20"/>
          <w:szCs w:val="20"/>
        </w:rPr>
        <w:t xml:space="preserve"> </w:t>
      </w:r>
      <w:bookmarkStart w:id="28" w:name="_Toc535228588"/>
      <w:r w:rsidRPr="00FF7455">
        <w:rPr>
          <w:rFonts w:ascii="Century Gothic" w:hAnsi="Century Gothic" w:cs="Arial"/>
          <w:sz w:val="20"/>
          <w:szCs w:val="20"/>
        </w:rPr>
        <w:t>STATEMENT OF PURPOSE</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FF7455">
        <w:rPr>
          <w:rFonts w:ascii="Century Gothic" w:hAnsi="Century Gothic" w:cs="Arial"/>
          <w:sz w:val="20"/>
          <w:szCs w:val="20"/>
        </w:rPr>
        <w:t xml:space="preserve"> </w:t>
      </w:r>
    </w:p>
    <w:p w14:paraId="1A3F299E" w14:textId="77777777" w:rsidR="003E6FAB" w:rsidRPr="00FF7455" w:rsidRDefault="003E6FAB" w:rsidP="003E6FAB">
      <w:pPr>
        <w:jc w:val="both"/>
        <w:rPr>
          <w:rFonts w:ascii="Century Gothic" w:hAnsi="Century Gothic" w:cs="Arial"/>
          <w:sz w:val="20"/>
          <w:szCs w:val="20"/>
        </w:rPr>
      </w:pPr>
    </w:p>
    <w:p w14:paraId="042C5A2F" w14:textId="77777777" w:rsidR="003E6FAB" w:rsidRDefault="003E6FAB" w:rsidP="003E6FAB">
      <w:pPr>
        <w:ind w:left="426"/>
        <w:rPr>
          <w:rFonts w:ascii="Century Gothic" w:hAnsi="Century Gothic" w:cs="Arial"/>
          <w:b/>
          <w:sz w:val="20"/>
          <w:szCs w:val="20"/>
        </w:rPr>
      </w:pPr>
      <w:r w:rsidRPr="00FF7455">
        <w:rPr>
          <w:rFonts w:ascii="Century Gothic" w:hAnsi="Century Gothic" w:cs="Arial"/>
          <w:sz w:val="20"/>
          <w:szCs w:val="20"/>
        </w:rPr>
        <w:t xml:space="preserve">The purpose of this document is to source for a competent </w:t>
      </w:r>
      <w:r>
        <w:rPr>
          <w:rFonts w:ascii="Century Gothic" w:hAnsi="Century Gothic" w:cs="Arial"/>
          <w:sz w:val="20"/>
          <w:szCs w:val="20"/>
        </w:rPr>
        <w:t xml:space="preserve">vendor for Outsourced Outbound Call Centre services </w:t>
      </w:r>
      <w:r>
        <w:rPr>
          <w:rFonts w:ascii="Century Gothic" w:hAnsi="Century Gothic" w:cs="Arial"/>
          <w:b/>
          <w:sz w:val="20"/>
          <w:szCs w:val="20"/>
        </w:rPr>
        <w:t>with human resource and system architecture to execute customer journey engagements as scheduled.</w:t>
      </w:r>
    </w:p>
    <w:p w14:paraId="348C7100" w14:textId="77777777" w:rsidR="003E6FAB" w:rsidRPr="00CC4E11" w:rsidRDefault="003E6FAB" w:rsidP="003E6FAB">
      <w:pPr>
        <w:spacing w:line="276" w:lineRule="auto"/>
        <w:ind w:left="425"/>
        <w:rPr>
          <w:rFonts w:ascii="Century Gothic" w:hAnsi="Century Gothic"/>
          <w:sz w:val="20"/>
          <w:lang w:val="en-CA"/>
        </w:rPr>
      </w:pPr>
    </w:p>
    <w:p w14:paraId="0AD7E21F" w14:textId="77777777" w:rsidR="003E6FAB" w:rsidRPr="00FF7455" w:rsidRDefault="003E6FAB" w:rsidP="003E6FAB">
      <w:pPr>
        <w:pStyle w:val="Heading1"/>
        <w:numPr>
          <w:ilvl w:val="0"/>
          <w:numId w:val="0"/>
        </w:numPr>
        <w:ind w:left="432" w:hanging="432"/>
        <w:rPr>
          <w:rFonts w:ascii="Century Gothic" w:hAnsi="Century Gothic" w:cs="Arial"/>
          <w:sz w:val="20"/>
          <w:szCs w:val="20"/>
        </w:rPr>
      </w:pPr>
      <w:bookmarkStart w:id="29" w:name="_Toc330181308"/>
      <w:bookmarkStart w:id="30" w:name="_Toc349204851"/>
      <w:bookmarkStart w:id="31" w:name="_Toc349206276"/>
      <w:bookmarkStart w:id="32" w:name="_Toc349212305"/>
      <w:bookmarkStart w:id="33" w:name="_Toc349213147"/>
      <w:bookmarkStart w:id="34" w:name="_Toc349238574"/>
      <w:bookmarkStart w:id="35" w:name="_Toc535228589"/>
      <w:r w:rsidRPr="00FF7455">
        <w:rPr>
          <w:rFonts w:ascii="Century Gothic" w:hAnsi="Century Gothic" w:cs="Arial"/>
          <w:sz w:val="20"/>
          <w:szCs w:val="20"/>
        </w:rPr>
        <w:t>SECTION 2-</w:t>
      </w:r>
      <w:r>
        <w:rPr>
          <w:rFonts w:ascii="Century Gothic" w:hAnsi="Century Gothic" w:cs="Arial"/>
          <w:sz w:val="20"/>
          <w:szCs w:val="20"/>
        </w:rPr>
        <w:t xml:space="preserve"> </w:t>
      </w:r>
      <w:r w:rsidRPr="002931CC">
        <w:rPr>
          <w:rFonts w:ascii="Century Gothic" w:hAnsi="Century Gothic" w:cs="Arial"/>
          <w:sz w:val="20"/>
          <w:szCs w:val="20"/>
          <w:u w:val="single"/>
        </w:rPr>
        <w:t>FORMAT OF RFP RESPONSE AND OTHER INFORMATION FOR BIDDERS</w:t>
      </w:r>
      <w:bookmarkEnd w:id="29"/>
      <w:bookmarkEnd w:id="30"/>
      <w:bookmarkEnd w:id="31"/>
      <w:bookmarkEnd w:id="32"/>
      <w:bookmarkEnd w:id="33"/>
      <w:bookmarkEnd w:id="34"/>
      <w:bookmarkEnd w:id="35"/>
    </w:p>
    <w:p w14:paraId="170A7FED" w14:textId="77777777" w:rsidR="003E6FAB" w:rsidRPr="00FF7455" w:rsidRDefault="003E6FAB" w:rsidP="003E6FAB">
      <w:pPr>
        <w:pStyle w:val="BodyText"/>
        <w:spacing w:after="0"/>
        <w:jc w:val="both"/>
        <w:rPr>
          <w:rFonts w:ascii="Century Gothic" w:hAnsi="Century Gothic" w:cs="Arial"/>
          <w:b/>
          <w:sz w:val="20"/>
          <w:szCs w:val="20"/>
        </w:rPr>
      </w:pPr>
    </w:p>
    <w:p w14:paraId="08DA7793" w14:textId="77777777" w:rsidR="003E6FAB" w:rsidRPr="00FF7455" w:rsidRDefault="003E6FAB" w:rsidP="003E6FAB">
      <w:pPr>
        <w:pStyle w:val="Heading2"/>
        <w:numPr>
          <w:ilvl w:val="0"/>
          <w:numId w:val="0"/>
        </w:numPr>
        <w:ind w:left="576" w:hanging="576"/>
        <w:rPr>
          <w:rFonts w:ascii="Century Gothic" w:hAnsi="Century Gothic" w:cs="Arial"/>
          <w:sz w:val="20"/>
          <w:szCs w:val="20"/>
        </w:rPr>
      </w:pPr>
      <w:bookmarkStart w:id="36" w:name="_Toc349238575"/>
      <w:bookmarkStart w:id="37" w:name="_Toc535228590"/>
      <w:r w:rsidRPr="00FF7455">
        <w:rPr>
          <w:rFonts w:ascii="Century Gothic" w:hAnsi="Century Gothic" w:cs="Arial"/>
          <w:sz w:val="20"/>
          <w:szCs w:val="20"/>
        </w:rPr>
        <w:t>2.1   BID SUBMISSION</w:t>
      </w:r>
      <w:bookmarkEnd w:id="36"/>
      <w:bookmarkEnd w:id="37"/>
    </w:p>
    <w:p w14:paraId="4029F906" w14:textId="77777777" w:rsidR="003E6FAB" w:rsidRPr="00FF7455" w:rsidRDefault="003E6FAB" w:rsidP="003E6FAB">
      <w:pPr>
        <w:pStyle w:val="BodyText"/>
        <w:spacing w:after="0"/>
        <w:jc w:val="both"/>
        <w:rPr>
          <w:rFonts w:ascii="Century Gothic" w:hAnsi="Century Gothic" w:cs="Arial"/>
          <w:sz w:val="20"/>
          <w:szCs w:val="20"/>
        </w:rPr>
      </w:pPr>
    </w:p>
    <w:p w14:paraId="254344FB" w14:textId="77777777" w:rsidR="003E6FAB" w:rsidRPr="009877CC" w:rsidRDefault="003E6FAB" w:rsidP="003E6FAB">
      <w:pPr>
        <w:spacing w:line="276" w:lineRule="auto"/>
        <w:ind w:left="425"/>
        <w:rPr>
          <w:rFonts w:ascii="Century Gothic" w:hAnsi="Century Gothic"/>
          <w:b/>
          <w:color w:val="FF0000"/>
          <w:sz w:val="20"/>
          <w:szCs w:val="20"/>
          <w:lang w:val="en-GB"/>
        </w:rPr>
      </w:pPr>
      <w:r w:rsidRPr="00CB45A1">
        <w:rPr>
          <w:rFonts w:ascii="Century Gothic" w:hAnsi="Century Gothic"/>
          <w:sz w:val="20"/>
          <w:szCs w:val="20"/>
          <w:lang w:val="en-GB"/>
        </w:rPr>
        <w:t xml:space="preserve">Please submit </w:t>
      </w:r>
      <w:r>
        <w:rPr>
          <w:rFonts w:ascii="Century Gothic" w:hAnsi="Century Gothic"/>
          <w:sz w:val="20"/>
          <w:szCs w:val="20"/>
          <w:lang w:val="en-GB"/>
        </w:rPr>
        <w:t>hardcopy bids/proposals at below address not</w:t>
      </w:r>
      <w:r w:rsidRPr="002F356B">
        <w:rPr>
          <w:rFonts w:ascii="Century Gothic" w:hAnsi="Century Gothic"/>
          <w:b/>
          <w:sz w:val="20"/>
          <w:szCs w:val="20"/>
          <w:lang w:val="en-GB"/>
        </w:rPr>
        <w:t xml:space="preserve"> </w:t>
      </w:r>
      <w:r w:rsidRPr="009877CC">
        <w:rPr>
          <w:rFonts w:ascii="Century Gothic" w:hAnsi="Century Gothic"/>
          <w:b/>
          <w:color w:val="FF0000"/>
          <w:sz w:val="20"/>
          <w:szCs w:val="20"/>
          <w:lang w:val="en-GB"/>
        </w:rPr>
        <w:t xml:space="preserve">later than </w:t>
      </w:r>
      <w:r w:rsidR="00E825BC">
        <w:rPr>
          <w:rFonts w:ascii="Century Gothic" w:hAnsi="Century Gothic"/>
          <w:b/>
          <w:color w:val="FF0000"/>
          <w:sz w:val="20"/>
          <w:szCs w:val="20"/>
          <w:lang w:val="en-GB"/>
        </w:rPr>
        <w:t>Thursday</w:t>
      </w:r>
      <w:r w:rsidRPr="009877CC">
        <w:rPr>
          <w:rFonts w:ascii="Century Gothic" w:hAnsi="Century Gothic"/>
          <w:b/>
          <w:color w:val="FF0000"/>
          <w:sz w:val="20"/>
          <w:szCs w:val="20"/>
          <w:lang w:val="en-GB"/>
        </w:rPr>
        <w:t xml:space="preserve">, </w:t>
      </w:r>
      <w:r w:rsidR="00E825BC">
        <w:rPr>
          <w:rFonts w:ascii="Century Gothic" w:hAnsi="Century Gothic"/>
          <w:b/>
          <w:color w:val="FF0000"/>
          <w:sz w:val="20"/>
          <w:szCs w:val="20"/>
          <w:lang w:val="en-GB"/>
        </w:rPr>
        <w:t>1</w:t>
      </w:r>
      <w:r w:rsidR="00E825BC" w:rsidRPr="00E825BC">
        <w:rPr>
          <w:rFonts w:ascii="Century Gothic" w:hAnsi="Century Gothic"/>
          <w:b/>
          <w:color w:val="FF0000"/>
          <w:sz w:val="20"/>
          <w:szCs w:val="20"/>
          <w:vertAlign w:val="superscript"/>
          <w:lang w:val="en-GB"/>
        </w:rPr>
        <w:t>st</w:t>
      </w:r>
      <w:r w:rsidR="00E825BC">
        <w:rPr>
          <w:rFonts w:ascii="Century Gothic" w:hAnsi="Century Gothic"/>
          <w:b/>
          <w:color w:val="FF0000"/>
          <w:sz w:val="20"/>
          <w:szCs w:val="20"/>
          <w:lang w:val="en-GB"/>
        </w:rPr>
        <w:t xml:space="preserve"> April</w:t>
      </w:r>
      <w:r w:rsidRPr="009877CC">
        <w:rPr>
          <w:rFonts w:ascii="Century Gothic" w:hAnsi="Century Gothic"/>
          <w:b/>
          <w:color w:val="FF0000"/>
          <w:sz w:val="20"/>
          <w:szCs w:val="20"/>
          <w:lang w:val="en-GB"/>
        </w:rPr>
        <w:t xml:space="preserve"> 202</w:t>
      </w:r>
      <w:r>
        <w:rPr>
          <w:rFonts w:ascii="Century Gothic" w:hAnsi="Century Gothic"/>
          <w:b/>
          <w:color w:val="FF0000"/>
          <w:sz w:val="20"/>
          <w:szCs w:val="20"/>
          <w:lang w:val="en-GB"/>
        </w:rPr>
        <w:t>1</w:t>
      </w:r>
      <w:r w:rsidRPr="009877CC">
        <w:rPr>
          <w:rFonts w:ascii="Century Gothic" w:hAnsi="Century Gothic"/>
          <w:b/>
          <w:color w:val="FF0000"/>
          <w:sz w:val="20"/>
          <w:szCs w:val="20"/>
          <w:lang w:val="en-GB"/>
        </w:rPr>
        <w:t xml:space="preserve">, </w:t>
      </w:r>
      <w:r w:rsidR="00E825BC">
        <w:rPr>
          <w:rFonts w:ascii="Century Gothic" w:hAnsi="Century Gothic"/>
          <w:b/>
          <w:color w:val="FF0000"/>
          <w:sz w:val="20"/>
          <w:szCs w:val="20"/>
          <w:lang w:val="en-GB"/>
        </w:rPr>
        <w:t>12</w:t>
      </w:r>
      <w:r>
        <w:rPr>
          <w:rFonts w:ascii="Century Gothic" w:hAnsi="Century Gothic"/>
          <w:b/>
          <w:color w:val="FF0000"/>
          <w:sz w:val="20"/>
          <w:szCs w:val="20"/>
          <w:lang w:val="en-GB"/>
        </w:rPr>
        <w:t>:</w:t>
      </w:r>
      <w:r w:rsidRPr="009877CC">
        <w:rPr>
          <w:rFonts w:ascii="Century Gothic" w:hAnsi="Century Gothic"/>
          <w:b/>
          <w:color w:val="FF0000"/>
          <w:sz w:val="20"/>
          <w:szCs w:val="20"/>
          <w:lang w:val="en-GB"/>
        </w:rPr>
        <w:t>00</w:t>
      </w:r>
      <w:r>
        <w:rPr>
          <w:rFonts w:ascii="Century Gothic" w:hAnsi="Century Gothic"/>
          <w:b/>
          <w:color w:val="FF0000"/>
          <w:sz w:val="20"/>
          <w:szCs w:val="20"/>
          <w:lang w:val="en-GB"/>
        </w:rPr>
        <w:t>pm</w:t>
      </w:r>
      <w:r w:rsidRPr="009877CC">
        <w:rPr>
          <w:rFonts w:ascii="Century Gothic" w:hAnsi="Century Gothic"/>
          <w:b/>
          <w:color w:val="FF0000"/>
          <w:sz w:val="20"/>
          <w:szCs w:val="20"/>
          <w:lang w:val="en-GB"/>
        </w:rPr>
        <w:t xml:space="preserve"> East African </w:t>
      </w:r>
      <w:r w:rsidR="00E825BC">
        <w:rPr>
          <w:rFonts w:ascii="Century Gothic" w:hAnsi="Century Gothic"/>
          <w:b/>
          <w:color w:val="FF0000"/>
          <w:sz w:val="20"/>
          <w:szCs w:val="20"/>
          <w:lang w:val="en-GB"/>
        </w:rPr>
        <w:t>T</w:t>
      </w:r>
      <w:r w:rsidRPr="009877CC">
        <w:rPr>
          <w:rFonts w:ascii="Century Gothic" w:hAnsi="Century Gothic"/>
          <w:b/>
          <w:color w:val="FF0000"/>
          <w:sz w:val="20"/>
          <w:szCs w:val="20"/>
          <w:lang w:val="en-GB"/>
        </w:rPr>
        <w:t xml:space="preserve">ime. </w:t>
      </w:r>
    </w:p>
    <w:p w14:paraId="20BA16F2" w14:textId="77777777" w:rsidR="003E6FAB" w:rsidRPr="00FF7455" w:rsidRDefault="003E6FAB" w:rsidP="003E6FAB">
      <w:pPr>
        <w:pStyle w:val="BodyText"/>
        <w:spacing w:after="0"/>
        <w:ind w:left="426"/>
        <w:jc w:val="both"/>
        <w:rPr>
          <w:rFonts w:ascii="Century Gothic" w:hAnsi="Century Gothic" w:cs="Arial"/>
          <w:color w:val="FF0000"/>
          <w:sz w:val="20"/>
          <w:szCs w:val="20"/>
        </w:rPr>
      </w:pPr>
    </w:p>
    <w:p w14:paraId="1E0EF983" w14:textId="77777777" w:rsidR="003E6FAB" w:rsidRDefault="003E6FAB" w:rsidP="003E6FAB">
      <w:pPr>
        <w:ind w:left="426"/>
        <w:rPr>
          <w:rFonts w:ascii="Century Gothic" w:hAnsi="Century Gothic" w:cs="Arial"/>
          <w:b/>
          <w:sz w:val="20"/>
          <w:szCs w:val="20"/>
        </w:rPr>
      </w:pPr>
      <w:r>
        <w:rPr>
          <w:rFonts w:ascii="Century Gothic" w:hAnsi="Century Gothic"/>
          <w:sz w:val="20"/>
          <w:szCs w:val="20"/>
        </w:rPr>
        <w:t>Separate</w:t>
      </w:r>
      <w:r w:rsidRPr="00C618C5">
        <w:rPr>
          <w:rFonts w:ascii="Century Gothic" w:hAnsi="Century Gothic"/>
          <w:b/>
          <w:sz w:val="20"/>
          <w:szCs w:val="20"/>
        </w:rPr>
        <w:t xml:space="preserve"> TECHNICAL</w:t>
      </w:r>
      <w:r>
        <w:rPr>
          <w:rFonts w:ascii="Century Gothic" w:hAnsi="Century Gothic"/>
          <w:sz w:val="20"/>
          <w:szCs w:val="20"/>
        </w:rPr>
        <w:t xml:space="preserve"> and </w:t>
      </w:r>
      <w:r w:rsidRPr="00C618C5">
        <w:rPr>
          <w:rFonts w:ascii="Century Gothic" w:hAnsi="Century Gothic"/>
          <w:b/>
          <w:sz w:val="20"/>
          <w:szCs w:val="20"/>
        </w:rPr>
        <w:t>FINANCIAL</w:t>
      </w:r>
      <w:r>
        <w:rPr>
          <w:rFonts w:ascii="Century Gothic" w:hAnsi="Century Gothic"/>
          <w:sz w:val="20"/>
          <w:szCs w:val="20"/>
        </w:rPr>
        <w:t xml:space="preserve"> h</w:t>
      </w:r>
      <w:r w:rsidRPr="00221198">
        <w:rPr>
          <w:rFonts w:ascii="Century Gothic" w:hAnsi="Century Gothic"/>
          <w:sz w:val="20"/>
          <w:szCs w:val="20"/>
        </w:rPr>
        <w:t xml:space="preserve">ard copy </w:t>
      </w:r>
      <w:r>
        <w:rPr>
          <w:rFonts w:ascii="Century Gothic" w:hAnsi="Century Gothic"/>
          <w:sz w:val="20"/>
          <w:szCs w:val="20"/>
        </w:rPr>
        <w:t>quotations should be</w:t>
      </w:r>
      <w:r w:rsidRPr="00221198">
        <w:rPr>
          <w:rFonts w:ascii="Century Gothic" w:hAnsi="Century Gothic"/>
          <w:sz w:val="20"/>
          <w:szCs w:val="20"/>
        </w:rPr>
        <w:t xml:space="preserve"> submitted as per timeline above </w:t>
      </w:r>
      <w:r>
        <w:rPr>
          <w:rFonts w:ascii="Century Gothic" w:hAnsi="Century Gothic"/>
          <w:sz w:val="20"/>
          <w:szCs w:val="20"/>
        </w:rPr>
        <w:t>and clearly m</w:t>
      </w:r>
      <w:r w:rsidRPr="00FF7455">
        <w:rPr>
          <w:rFonts w:ascii="Century Gothic" w:hAnsi="Century Gothic" w:cs="Arial"/>
          <w:sz w:val="20"/>
          <w:szCs w:val="20"/>
        </w:rPr>
        <w:t>arked R</w:t>
      </w:r>
      <w:r>
        <w:rPr>
          <w:rFonts w:ascii="Century Gothic" w:hAnsi="Century Gothic" w:cs="Arial"/>
          <w:sz w:val="20"/>
          <w:szCs w:val="20"/>
        </w:rPr>
        <w:t xml:space="preserve">FP, </w:t>
      </w:r>
      <w:r w:rsidRPr="003C54CD">
        <w:rPr>
          <w:rFonts w:ascii="Century Gothic" w:hAnsi="Century Gothic" w:cs="Arial"/>
          <w:b/>
          <w:sz w:val="20"/>
          <w:szCs w:val="20"/>
        </w:rPr>
        <w:t>“</w:t>
      </w:r>
      <w:r>
        <w:rPr>
          <w:rFonts w:ascii="Century Gothic" w:hAnsi="Century Gothic" w:cs="Arial"/>
          <w:b/>
          <w:sz w:val="20"/>
          <w:szCs w:val="20"/>
        </w:rPr>
        <w:t>Outsourced Outbound Call Centre Services.’’</w:t>
      </w:r>
    </w:p>
    <w:p w14:paraId="3F86E7E3" w14:textId="77777777" w:rsidR="003E6FAB" w:rsidRPr="003C54CD" w:rsidRDefault="003E6FAB" w:rsidP="003E6FAB">
      <w:pPr>
        <w:pStyle w:val="PlainText"/>
        <w:spacing w:line="276" w:lineRule="auto"/>
        <w:ind w:left="425"/>
        <w:jc w:val="both"/>
        <w:rPr>
          <w:rFonts w:ascii="Century Gothic" w:eastAsia="Times New Roman" w:hAnsi="Century Gothic" w:cs="Arial"/>
          <w:b/>
          <w:sz w:val="20"/>
          <w:szCs w:val="20"/>
        </w:rPr>
      </w:pPr>
    </w:p>
    <w:p w14:paraId="357ACC60" w14:textId="77777777" w:rsidR="003E6FAB" w:rsidRPr="00FF7455" w:rsidRDefault="003E6FAB" w:rsidP="003E6FAB">
      <w:pPr>
        <w:pStyle w:val="PlainText"/>
        <w:ind w:left="426"/>
        <w:jc w:val="both"/>
        <w:rPr>
          <w:rFonts w:ascii="Century Gothic" w:hAnsi="Century Gothic" w:cs="Arial"/>
          <w:sz w:val="20"/>
          <w:szCs w:val="20"/>
        </w:rPr>
      </w:pPr>
    </w:p>
    <w:p w14:paraId="42FF61B5" w14:textId="77777777" w:rsidR="003E6FAB" w:rsidRPr="003D199C" w:rsidRDefault="003E6FAB" w:rsidP="003E6FAB">
      <w:pPr>
        <w:pStyle w:val="ListParagraph"/>
        <w:numPr>
          <w:ilvl w:val="0"/>
          <w:numId w:val="5"/>
        </w:numPr>
        <w:autoSpaceDE w:val="0"/>
        <w:autoSpaceDN w:val="0"/>
        <w:adjustRightInd w:val="0"/>
        <w:spacing w:line="276" w:lineRule="auto"/>
        <w:ind w:left="851" w:hanging="284"/>
        <w:jc w:val="both"/>
        <w:rPr>
          <w:rFonts w:ascii="Century Gothic" w:hAnsi="Century Gothic" w:cs="Arial"/>
          <w:sz w:val="20"/>
          <w:szCs w:val="20"/>
        </w:rPr>
      </w:pPr>
      <w:r w:rsidRPr="003D199C">
        <w:rPr>
          <w:rFonts w:ascii="Century Gothic" w:hAnsi="Century Gothic" w:cs="Arial"/>
          <w:sz w:val="20"/>
          <w:szCs w:val="20"/>
        </w:rPr>
        <w:t xml:space="preserve">A cover letter/statement of interest indicating the vendor’s interest in offering the </w:t>
      </w:r>
      <w:r>
        <w:rPr>
          <w:rFonts w:ascii="Century Gothic" w:hAnsi="Century Gothic" w:cs="Arial"/>
          <w:sz w:val="20"/>
          <w:szCs w:val="20"/>
        </w:rPr>
        <w:t>service</w:t>
      </w:r>
      <w:r w:rsidRPr="003D199C">
        <w:rPr>
          <w:rFonts w:ascii="Century Gothic" w:hAnsi="Century Gothic" w:cs="Arial"/>
          <w:sz w:val="20"/>
          <w:szCs w:val="20"/>
        </w:rPr>
        <w:t xml:space="preserve"> and</w:t>
      </w:r>
      <w:r>
        <w:rPr>
          <w:rFonts w:ascii="Century Gothic" w:hAnsi="Century Gothic" w:cs="Arial"/>
          <w:sz w:val="20"/>
          <w:szCs w:val="20"/>
        </w:rPr>
        <w:t xml:space="preserve"> </w:t>
      </w:r>
      <w:r w:rsidRPr="003D199C">
        <w:rPr>
          <w:rFonts w:ascii="Century Gothic" w:hAnsi="Century Gothic" w:cs="Arial"/>
          <w:sz w:val="20"/>
          <w:szCs w:val="20"/>
        </w:rPr>
        <w:t>highlighting its qualifications to perform this project;</w:t>
      </w:r>
    </w:p>
    <w:p w14:paraId="5A5426A2" w14:textId="77777777" w:rsidR="003E6FAB" w:rsidRDefault="003E6FAB" w:rsidP="003E6FAB">
      <w:pPr>
        <w:numPr>
          <w:ilvl w:val="0"/>
          <w:numId w:val="5"/>
        </w:numPr>
        <w:spacing w:after="200" w:line="276" w:lineRule="auto"/>
        <w:ind w:left="851" w:hanging="284"/>
        <w:contextualSpacing/>
        <w:jc w:val="both"/>
        <w:rPr>
          <w:rFonts w:ascii="Century Gothic" w:hAnsi="Century Gothic" w:cs="Calibri"/>
          <w:sz w:val="20"/>
          <w:szCs w:val="20"/>
        </w:rPr>
      </w:pPr>
      <w:r w:rsidRPr="00F42129">
        <w:rPr>
          <w:rFonts w:ascii="Century Gothic" w:hAnsi="Century Gothic" w:cs="Calibri"/>
          <w:sz w:val="20"/>
          <w:szCs w:val="20"/>
        </w:rPr>
        <w:t>Contact person’s</w:t>
      </w:r>
      <w:r>
        <w:rPr>
          <w:rFonts w:ascii="Century Gothic" w:hAnsi="Century Gothic" w:cs="Calibri"/>
          <w:sz w:val="20"/>
          <w:szCs w:val="20"/>
        </w:rPr>
        <w:t xml:space="preserve"> details of email and telephone.</w:t>
      </w:r>
    </w:p>
    <w:p w14:paraId="695AF26F" w14:textId="77777777" w:rsidR="003E6FAB" w:rsidRDefault="003E6FAB" w:rsidP="003E6FAB">
      <w:pPr>
        <w:numPr>
          <w:ilvl w:val="0"/>
          <w:numId w:val="5"/>
        </w:numPr>
        <w:spacing w:after="200" w:line="276" w:lineRule="auto"/>
        <w:ind w:left="851" w:hanging="284"/>
        <w:contextualSpacing/>
        <w:jc w:val="both"/>
        <w:rPr>
          <w:rFonts w:ascii="Century Gothic" w:hAnsi="Century Gothic" w:cs="Calibri"/>
          <w:sz w:val="20"/>
          <w:szCs w:val="20"/>
        </w:rPr>
      </w:pPr>
      <w:r>
        <w:rPr>
          <w:rFonts w:ascii="Century Gothic" w:hAnsi="Century Gothic" w:cs="Calibri"/>
          <w:sz w:val="20"/>
          <w:szCs w:val="20"/>
        </w:rPr>
        <w:t>Technical competence needs to detail</w:t>
      </w:r>
    </w:p>
    <w:p w14:paraId="61138781" w14:textId="77777777" w:rsidR="003E6FAB" w:rsidRDefault="003E6FAB" w:rsidP="003E6FAB">
      <w:pPr>
        <w:numPr>
          <w:ilvl w:val="1"/>
          <w:numId w:val="5"/>
        </w:numPr>
        <w:spacing w:after="200" w:line="276" w:lineRule="auto"/>
        <w:contextualSpacing/>
        <w:jc w:val="both"/>
        <w:rPr>
          <w:rFonts w:ascii="Century Gothic" w:hAnsi="Century Gothic" w:cs="Calibri"/>
          <w:sz w:val="20"/>
          <w:szCs w:val="20"/>
        </w:rPr>
      </w:pPr>
      <w:r>
        <w:rPr>
          <w:rFonts w:ascii="Century Gothic" w:hAnsi="Century Gothic" w:cs="Calibri"/>
          <w:sz w:val="20"/>
          <w:szCs w:val="20"/>
        </w:rPr>
        <w:t>Focus of services offered by the firm</w:t>
      </w:r>
    </w:p>
    <w:p w14:paraId="45425161" w14:textId="77777777" w:rsidR="003E6FAB" w:rsidRDefault="003E6FAB" w:rsidP="003E6FAB">
      <w:pPr>
        <w:numPr>
          <w:ilvl w:val="1"/>
          <w:numId w:val="5"/>
        </w:numPr>
        <w:spacing w:after="200" w:line="276" w:lineRule="auto"/>
        <w:contextualSpacing/>
        <w:jc w:val="both"/>
        <w:rPr>
          <w:rFonts w:ascii="Century Gothic" w:hAnsi="Century Gothic" w:cs="Calibri"/>
          <w:sz w:val="20"/>
          <w:szCs w:val="20"/>
        </w:rPr>
      </w:pPr>
      <w:r>
        <w:rPr>
          <w:rFonts w:ascii="Century Gothic" w:hAnsi="Century Gothic" w:cs="Calibri"/>
          <w:sz w:val="20"/>
          <w:szCs w:val="20"/>
        </w:rPr>
        <w:t>Technology</w:t>
      </w:r>
    </w:p>
    <w:p w14:paraId="1C38D733" w14:textId="77777777" w:rsidR="003E6FAB" w:rsidRDefault="003E6FAB" w:rsidP="003E6FAB">
      <w:pPr>
        <w:numPr>
          <w:ilvl w:val="1"/>
          <w:numId w:val="5"/>
        </w:numPr>
        <w:spacing w:after="200" w:line="276" w:lineRule="auto"/>
        <w:contextualSpacing/>
        <w:jc w:val="both"/>
        <w:rPr>
          <w:rFonts w:ascii="Century Gothic" w:hAnsi="Century Gothic" w:cs="Calibri"/>
          <w:sz w:val="20"/>
          <w:szCs w:val="20"/>
        </w:rPr>
      </w:pPr>
      <w:r>
        <w:rPr>
          <w:rFonts w:ascii="Century Gothic" w:hAnsi="Century Gothic" w:cs="Calibri"/>
          <w:sz w:val="20"/>
          <w:szCs w:val="20"/>
        </w:rPr>
        <w:t>Compliance and certifications</w:t>
      </w:r>
    </w:p>
    <w:p w14:paraId="4BA474A7" w14:textId="77777777" w:rsidR="003E6FAB" w:rsidRDefault="003E6FAB" w:rsidP="003E6FAB">
      <w:pPr>
        <w:numPr>
          <w:ilvl w:val="1"/>
          <w:numId w:val="5"/>
        </w:numPr>
        <w:spacing w:after="200" w:line="276" w:lineRule="auto"/>
        <w:contextualSpacing/>
        <w:jc w:val="both"/>
        <w:rPr>
          <w:rFonts w:ascii="Century Gothic" w:hAnsi="Century Gothic" w:cs="Calibri"/>
          <w:sz w:val="20"/>
          <w:szCs w:val="20"/>
        </w:rPr>
      </w:pPr>
      <w:r>
        <w:rPr>
          <w:rFonts w:ascii="Century Gothic" w:hAnsi="Century Gothic" w:cs="Calibri"/>
          <w:sz w:val="20"/>
          <w:szCs w:val="20"/>
        </w:rPr>
        <w:t>Years in business and company culture</w:t>
      </w:r>
    </w:p>
    <w:p w14:paraId="7F1BFC30" w14:textId="77777777" w:rsidR="003E6FAB" w:rsidRDefault="003E6FAB" w:rsidP="003E6FAB">
      <w:pPr>
        <w:numPr>
          <w:ilvl w:val="1"/>
          <w:numId w:val="5"/>
        </w:numPr>
        <w:spacing w:after="200" w:line="276" w:lineRule="auto"/>
        <w:contextualSpacing/>
        <w:jc w:val="both"/>
        <w:rPr>
          <w:rFonts w:ascii="Century Gothic" w:hAnsi="Century Gothic" w:cs="Calibri"/>
          <w:sz w:val="20"/>
          <w:szCs w:val="20"/>
        </w:rPr>
      </w:pPr>
      <w:r>
        <w:rPr>
          <w:rFonts w:ascii="Century Gothic" w:hAnsi="Century Gothic" w:cs="Calibri"/>
          <w:sz w:val="20"/>
          <w:szCs w:val="20"/>
        </w:rPr>
        <w:t xml:space="preserve">Performance and quality matrix </w:t>
      </w:r>
    </w:p>
    <w:p w14:paraId="6FA6AF40" w14:textId="77777777" w:rsidR="00A709CA" w:rsidRDefault="00A709CA" w:rsidP="00634F8B">
      <w:pPr>
        <w:spacing w:after="200" w:line="276" w:lineRule="auto"/>
        <w:ind w:left="1800"/>
        <w:contextualSpacing/>
        <w:jc w:val="both"/>
        <w:rPr>
          <w:rFonts w:ascii="Century Gothic" w:hAnsi="Century Gothic" w:cs="Calibri"/>
          <w:sz w:val="20"/>
          <w:szCs w:val="20"/>
        </w:rPr>
      </w:pPr>
    </w:p>
    <w:p w14:paraId="689E2727" w14:textId="77777777" w:rsidR="003E6FAB" w:rsidRPr="00FF7455" w:rsidRDefault="003E6FAB" w:rsidP="003E6FAB">
      <w:pPr>
        <w:pStyle w:val="BodyText"/>
        <w:spacing w:after="0" w:line="276" w:lineRule="auto"/>
        <w:ind w:left="425"/>
        <w:jc w:val="both"/>
        <w:rPr>
          <w:rFonts w:ascii="Century Gothic" w:hAnsi="Century Gothic" w:cs="Arial"/>
          <w:color w:val="000000"/>
          <w:sz w:val="20"/>
          <w:szCs w:val="20"/>
        </w:rPr>
      </w:pPr>
      <w:bookmarkStart w:id="38" w:name="_Toc330181309"/>
      <w:r>
        <w:rPr>
          <w:rFonts w:ascii="Century Gothic" w:hAnsi="Century Gothic" w:cs="Arial"/>
          <w:sz w:val="20"/>
          <w:szCs w:val="20"/>
        </w:rPr>
        <w:t>Firms or suppliers</w:t>
      </w:r>
      <w:r w:rsidRPr="00FF7455">
        <w:rPr>
          <w:rFonts w:ascii="Century Gothic" w:hAnsi="Century Gothic" w:cs="Arial"/>
          <w:sz w:val="20"/>
          <w:szCs w:val="20"/>
        </w:rPr>
        <w:t xml:space="preserve"> are requested to hold their </w:t>
      </w:r>
      <w:r>
        <w:rPr>
          <w:rFonts w:ascii="Century Gothic" w:hAnsi="Century Gothic" w:cs="Arial"/>
          <w:sz w:val="20"/>
          <w:szCs w:val="20"/>
        </w:rPr>
        <w:t>quotations</w:t>
      </w:r>
      <w:r w:rsidRPr="00FF7455">
        <w:rPr>
          <w:rFonts w:ascii="Century Gothic" w:hAnsi="Century Gothic" w:cs="Arial"/>
          <w:sz w:val="20"/>
          <w:szCs w:val="20"/>
        </w:rPr>
        <w:t xml:space="preserve"> valid for </w:t>
      </w:r>
      <w:r>
        <w:rPr>
          <w:rFonts w:ascii="Century Gothic" w:hAnsi="Century Gothic" w:cs="Arial"/>
          <w:sz w:val="20"/>
          <w:szCs w:val="20"/>
        </w:rPr>
        <w:t>60</w:t>
      </w:r>
      <w:r w:rsidRPr="00FF7455">
        <w:rPr>
          <w:rFonts w:ascii="Century Gothic" w:hAnsi="Century Gothic" w:cs="Arial"/>
          <w:sz w:val="20"/>
          <w:szCs w:val="20"/>
        </w:rPr>
        <w:t xml:space="preserve"> days from the closing date for the submission. The Bank will make its best efforts to arrive at a decision within this period. </w:t>
      </w:r>
    </w:p>
    <w:p w14:paraId="1650FB95" w14:textId="77777777" w:rsidR="003E6FAB" w:rsidRPr="00FF7455" w:rsidRDefault="003E6FAB" w:rsidP="003E6FAB">
      <w:pPr>
        <w:pStyle w:val="BodyText"/>
        <w:spacing w:after="0"/>
        <w:ind w:left="425"/>
        <w:jc w:val="both"/>
        <w:rPr>
          <w:rFonts w:ascii="Century Gothic" w:hAnsi="Century Gothic" w:cs="Arial"/>
          <w:color w:val="000000"/>
          <w:sz w:val="20"/>
          <w:szCs w:val="20"/>
        </w:rPr>
      </w:pPr>
    </w:p>
    <w:p w14:paraId="3BD032A2" w14:textId="77777777" w:rsidR="003E6FAB" w:rsidRPr="00FF7455" w:rsidRDefault="003E6FAB" w:rsidP="003E6FAB">
      <w:pPr>
        <w:pStyle w:val="BodyText"/>
        <w:spacing w:after="0" w:line="276" w:lineRule="auto"/>
        <w:ind w:left="425"/>
        <w:jc w:val="both"/>
        <w:rPr>
          <w:rFonts w:ascii="Century Gothic" w:hAnsi="Century Gothic" w:cs="Arial"/>
          <w:sz w:val="20"/>
          <w:szCs w:val="20"/>
        </w:rPr>
      </w:pPr>
      <w:r w:rsidRPr="00FF7455">
        <w:rPr>
          <w:rFonts w:ascii="Century Gothic" w:hAnsi="Century Gothic" w:cs="Arial"/>
          <w:sz w:val="20"/>
          <w:szCs w:val="20"/>
        </w:rPr>
        <w:t>All costs pertaining to the preparation of a</w:t>
      </w:r>
      <w:r>
        <w:rPr>
          <w:rFonts w:ascii="Century Gothic" w:hAnsi="Century Gothic" w:cs="Arial"/>
          <w:sz w:val="20"/>
          <w:szCs w:val="20"/>
        </w:rPr>
        <w:t xml:space="preserve"> proposal</w:t>
      </w:r>
      <w:r w:rsidRPr="00FF7455">
        <w:rPr>
          <w:rFonts w:ascii="Century Gothic" w:hAnsi="Century Gothic" w:cs="Arial"/>
          <w:sz w:val="20"/>
          <w:szCs w:val="20"/>
        </w:rPr>
        <w:t xml:space="preserve"> and negotiations of a contract shall be borne by the firms submitting </w:t>
      </w:r>
      <w:r>
        <w:rPr>
          <w:rFonts w:ascii="Century Gothic" w:hAnsi="Century Gothic" w:cs="Arial"/>
          <w:sz w:val="20"/>
          <w:szCs w:val="20"/>
        </w:rPr>
        <w:t>quotations</w:t>
      </w:r>
    </w:p>
    <w:p w14:paraId="3D3350D6" w14:textId="77777777" w:rsidR="003E6FAB" w:rsidRPr="00FF7455" w:rsidRDefault="003E6FAB" w:rsidP="003E6FAB">
      <w:pPr>
        <w:pStyle w:val="BodyText"/>
        <w:spacing w:after="0" w:line="276" w:lineRule="auto"/>
        <w:ind w:left="425"/>
        <w:jc w:val="both"/>
        <w:rPr>
          <w:rFonts w:ascii="Century Gothic" w:hAnsi="Century Gothic" w:cs="Arial"/>
          <w:sz w:val="20"/>
          <w:szCs w:val="20"/>
        </w:rPr>
      </w:pPr>
    </w:p>
    <w:p w14:paraId="74B0EF5D" w14:textId="77777777" w:rsidR="00856209" w:rsidRDefault="00856209" w:rsidP="003E6FAB">
      <w:pPr>
        <w:pStyle w:val="BodyText"/>
        <w:spacing w:after="0" w:line="276" w:lineRule="auto"/>
        <w:ind w:left="425"/>
        <w:jc w:val="both"/>
        <w:rPr>
          <w:rFonts w:ascii="Century Gothic" w:hAnsi="Century Gothic" w:cs="Arial"/>
          <w:sz w:val="20"/>
          <w:szCs w:val="20"/>
        </w:rPr>
      </w:pPr>
      <w:r>
        <w:rPr>
          <w:rFonts w:ascii="Century Gothic" w:hAnsi="Century Gothic" w:cs="Arial"/>
          <w:sz w:val="20"/>
          <w:szCs w:val="20"/>
        </w:rPr>
        <w:t xml:space="preserve">As part of evaluation, </w:t>
      </w:r>
      <w:r w:rsidR="0042512D">
        <w:rPr>
          <w:rFonts w:ascii="Century Gothic" w:hAnsi="Century Gothic" w:cs="Arial"/>
          <w:sz w:val="20"/>
          <w:szCs w:val="20"/>
        </w:rPr>
        <w:t xml:space="preserve">the </w:t>
      </w:r>
      <w:r>
        <w:rPr>
          <w:rFonts w:ascii="Century Gothic" w:hAnsi="Century Gothic" w:cs="Arial"/>
          <w:sz w:val="20"/>
          <w:szCs w:val="20"/>
        </w:rPr>
        <w:t xml:space="preserve">top </w:t>
      </w:r>
      <w:r w:rsidR="00E825BC">
        <w:rPr>
          <w:rFonts w:ascii="Century Gothic" w:hAnsi="Century Gothic" w:cs="Arial"/>
          <w:sz w:val="20"/>
          <w:szCs w:val="20"/>
        </w:rPr>
        <w:t>3</w:t>
      </w:r>
      <w:r>
        <w:rPr>
          <w:rFonts w:ascii="Century Gothic" w:hAnsi="Century Gothic" w:cs="Arial"/>
          <w:sz w:val="20"/>
          <w:szCs w:val="20"/>
        </w:rPr>
        <w:t xml:space="preserve"> </w:t>
      </w:r>
      <w:r w:rsidR="006F7E50">
        <w:rPr>
          <w:rFonts w:ascii="Century Gothic" w:hAnsi="Century Gothic" w:cs="Arial"/>
          <w:sz w:val="20"/>
          <w:szCs w:val="20"/>
        </w:rPr>
        <w:t xml:space="preserve">bidders, will be </w:t>
      </w:r>
      <w:r w:rsidR="0042512D">
        <w:rPr>
          <w:rFonts w:ascii="Century Gothic" w:hAnsi="Century Gothic" w:cs="Arial"/>
          <w:sz w:val="20"/>
          <w:szCs w:val="20"/>
        </w:rPr>
        <w:t>invited to;</w:t>
      </w:r>
    </w:p>
    <w:p w14:paraId="42DBC9E2" w14:textId="77777777" w:rsidR="006F7E50" w:rsidRDefault="00856209" w:rsidP="00856209">
      <w:pPr>
        <w:pStyle w:val="BodyText"/>
        <w:numPr>
          <w:ilvl w:val="0"/>
          <w:numId w:val="20"/>
        </w:numPr>
        <w:spacing w:after="0" w:line="276" w:lineRule="auto"/>
        <w:jc w:val="both"/>
        <w:rPr>
          <w:rFonts w:ascii="Century Gothic" w:hAnsi="Century Gothic" w:cs="Arial"/>
          <w:sz w:val="20"/>
          <w:szCs w:val="20"/>
        </w:rPr>
      </w:pPr>
      <w:r>
        <w:rPr>
          <w:rFonts w:ascii="Century Gothic" w:hAnsi="Century Gothic" w:cs="Arial"/>
          <w:sz w:val="20"/>
          <w:szCs w:val="20"/>
        </w:rPr>
        <w:t>Prepare a presentation of their proposal to dfcu bank online</w:t>
      </w:r>
      <w:r w:rsidR="0042512D">
        <w:rPr>
          <w:rFonts w:ascii="Century Gothic" w:hAnsi="Century Gothic" w:cs="Arial"/>
          <w:sz w:val="20"/>
          <w:szCs w:val="20"/>
        </w:rPr>
        <w:t xml:space="preserve">. </w:t>
      </w:r>
    </w:p>
    <w:p w14:paraId="04DCA9C3" w14:textId="77777777" w:rsidR="006F7E50" w:rsidRPr="00FF7455" w:rsidRDefault="006F7E50" w:rsidP="006F7E50">
      <w:pPr>
        <w:pStyle w:val="BodyText"/>
        <w:numPr>
          <w:ilvl w:val="0"/>
          <w:numId w:val="20"/>
        </w:numPr>
        <w:spacing w:after="0" w:line="276" w:lineRule="auto"/>
        <w:jc w:val="both"/>
        <w:rPr>
          <w:rFonts w:ascii="Century Gothic" w:hAnsi="Century Gothic" w:cs="Arial"/>
          <w:sz w:val="20"/>
          <w:szCs w:val="20"/>
        </w:rPr>
      </w:pPr>
      <w:r>
        <w:rPr>
          <w:rFonts w:ascii="Century Gothic" w:hAnsi="Century Gothic" w:cs="Arial"/>
          <w:sz w:val="20"/>
          <w:szCs w:val="20"/>
        </w:rPr>
        <w:t>Admit dfcu bank officials into its premises for onsite inspection.</w:t>
      </w:r>
    </w:p>
    <w:p w14:paraId="20695C55" w14:textId="77777777" w:rsidR="006F7E50" w:rsidRDefault="006F7E50" w:rsidP="006F7E50">
      <w:pPr>
        <w:pStyle w:val="BodyText"/>
        <w:spacing w:after="0" w:line="276" w:lineRule="auto"/>
        <w:ind w:left="1145"/>
        <w:jc w:val="both"/>
        <w:rPr>
          <w:rFonts w:ascii="Century Gothic" w:hAnsi="Century Gothic" w:cs="Arial"/>
          <w:sz w:val="20"/>
          <w:szCs w:val="20"/>
        </w:rPr>
      </w:pPr>
    </w:p>
    <w:p w14:paraId="0507EF17" w14:textId="77777777" w:rsidR="003E6FAB" w:rsidRDefault="003E6FAB" w:rsidP="003E6FAB">
      <w:pPr>
        <w:ind w:left="426"/>
        <w:jc w:val="both"/>
        <w:rPr>
          <w:rFonts w:ascii="Century Gothic" w:hAnsi="Century Gothic" w:cs="Arial"/>
          <w:sz w:val="20"/>
          <w:szCs w:val="20"/>
        </w:rPr>
      </w:pPr>
    </w:p>
    <w:p w14:paraId="1C6C0067" w14:textId="77777777" w:rsidR="006F7E50" w:rsidRDefault="00856209" w:rsidP="006F7E50">
      <w:pPr>
        <w:pStyle w:val="BodyText"/>
        <w:spacing w:after="0" w:line="276" w:lineRule="auto"/>
        <w:ind w:firstLine="425"/>
        <w:jc w:val="both"/>
        <w:rPr>
          <w:rFonts w:ascii="Century Gothic" w:hAnsi="Century Gothic" w:cs="Arial"/>
          <w:sz w:val="20"/>
          <w:szCs w:val="20"/>
        </w:rPr>
      </w:pPr>
      <w:r w:rsidRPr="00FF7455">
        <w:rPr>
          <w:rFonts w:ascii="Century Gothic" w:hAnsi="Century Gothic" w:cs="Arial"/>
          <w:sz w:val="20"/>
          <w:szCs w:val="20"/>
        </w:rPr>
        <w:t xml:space="preserve">Assuming that the </w:t>
      </w:r>
      <w:r>
        <w:rPr>
          <w:rFonts w:ascii="Century Gothic" w:hAnsi="Century Gothic" w:cs="Arial"/>
          <w:sz w:val="20"/>
          <w:szCs w:val="20"/>
        </w:rPr>
        <w:t>c</w:t>
      </w:r>
      <w:r w:rsidRPr="00FF7455">
        <w:rPr>
          <w:rFonts w:ascii="Century Gothic" w:hAnsi="Century Gothic" w:cs="Arial"/>
          <w:sz w:val="20"/>
          <w:szCs w:val="20"/>
        </w:rPr>
        <w:t>ontract can be satisfactorily concluded</w:t>
      </w:r>
      <w:r w:rsidR="006F7E50">
        <w:rPr>
          <w:rFonts w:ascii="Century Gothic" w:hAnsi="Century Gothic" w:cs="Arial"/>
          <w:sz w:val="20"/>
          <w:szCs w:val="20"/>
        </w:rPr>
        <w:t>,</w:t>
      </w:r>
      <w:r w:rsidRPr="00FF7455">
        <w:rPr>
          <w:rFonts w:ascii="Century Gothic" w:hAnsi="Century Gothic" w:cs="Arial"/>
          <w:sz w:val="20"/>
          <w:szCs w:val="20"/>
        </w:rPr>
        <w:t xml:space="preserve"> the </w:t>
      </w:r>
      <w:r>
        <w:rPr>
          <w:rFonts w:ascii="Century Gothic" w:hAnsi="Century Gothic" w:cs="Arial"/>
          <w:sz w:val="20"/>
          <w:szCs w:val="20"/>
        </w:rPr>
        <w:t>successful bidder</w:t>
      </w:r>
      <w:r w:rsidRPr="00FF7455">
        <w:rPr>
          <w:rFonts w:ascii="Century Gothic" w:hAnsi="Century Gothic" w:cs="Arial"/>
          <w:sz w:val="20"/>
          <w:szCs w:val="20"/>
        </w:rPr>
        <w:t xml:space="preserve"> shall be expected to </w:t>
      </w:r>
      <w:r w:rsidR="006F7E50" w:rsidRPr="00FF7455">
        <w:rPr>
          <w:rFonts w:ascii="Century Gothic" w:hAnsi="Century Gothic" w:cs="Arial"/>
          <w:sz w:val="20"/>
          <w:szCs w:val="20"/>
        </w:rPr>
        <w:t xml:space="preserve">commence the </w:t>
      </w:r>
      <w:r w:rsidR="006F7E50">
        <w:rPr>
          <w:rFonts w:ascii="Century Gothic" w:hAnsi="Century Gothic" w:cs="Arial"/>
          <w:sz w:val="20"/>
          <w:szCs w:val="20"/>
        </w:rPr>
        <w:t xml:space="preserve">delivery </w:t>
      </w:r>
      <w:r w:rsidR="006F7E50" w:rsidRPr="00FF7455">
        <w:rPr>
          <w:rFonts w:ascii="Century Gothic" w:hAnsi="Century Gothic" w:cs="Arial"/>
          <w:sz w:val="20"/>
          <w:szCs w:val="20"/>
        </w:rPr>
        <w:t>within</w:t>
      </w:r>
      <w:r w:rsidR="006F7E50">
        <w:rPr>
          <w:rFonts w:ascii="Century Gothic" w:hAnsi="Century Gothic" w:cs="Arial"/>
          <w:sz w:val="20"/>
          <w:szCs w:val="20"/>
        </w:rPr>
        <w:t xml:space="preserve"> 1month</w:t>
      </w:r>
      <w:r w:rsidR="006F7E50" w:rsidRPr="00FF7455">
        <w:rPr>
          <w:rFonts w:ascii="Century Gothic" w:hAnsi="Century Gothic" w:cs="Arial"/>
          <w:sz w:val="20"/>
          <w:szCs w:val="20"/>
        </w:rPr>
        <w:t xml:space="preserve"> after the </w:t>
      </w:r>
      <w:r w:rsidR="006F7E50">
        <w:rPr>
          <w:rFonts w:ascii="Century Gothic" w:hAnsi="Century Gothic" w:cs="Arial"/>
          <w:sz w:val="20"/>
          <w:szCs w:val="20"/>
        </w:rPr>
        <w:t>issuance of</w:t>
      </w:r>
      <w:r w:rsidR="00153373">
        <w:rPr>
          <w:rFonts w:ascii="Century Gothic" w:hAnsi="Century Gothic" w:cs="Arial"/>
          <w:sz w:val="20"/>
          <w:szCs w:val="20"/>
        </w:rPr>
        <w:t xml:space="preserve"> award letter,</w:t>
      </w:r>
      <w:r w:rsidR="006F7E50">
        <w:rPr>
          <w:rFonts w:ascii="Century Gothic" w:hAnsi="Century Gothic" w:cs="Arial"/>
          <w:sz w:val="20"/>
          <w:szCs w:val="20"/>
        </w:rPr>
        <w:t xml:space="preserve"> LPO or Contract</w:t>
      </w:r>
      <w:r w:rsidR="006F7E50" w:rsidRPr="00FF7455">
        <w:rPr>
          <w:rFonts w:ascii="Century Gothic" w:hAnsi="Century Gothic" w:cs="Arial"/>
          <w:sz w:val="20"/>
          <w:szCs w:val="20"/>
        </w:rPr>
        <w:t>.</w:t>
      </w:r>
    </w:p>
    <w:p w14:paraId="765827FC" w14:textId="77777777" w:rsidR="00856209" w:rsidRDefault="00856209" w:rsidP="00856209">
      <w:pPr>
        <w:pStyle w:val="BodyText"/>
        <w:spacing w:after="0" w:line="276" w:lineRule="auto"/>
        <w:ind w:left="425"/>
        <w:jc w:val="both"/>
        <w:rPr>
          <w:rFonts w:ascii="Century Gothic" w:hAnsi="Century Gothic" w:cs="Arial"/>
          <w:sz w:val="20"/>
          <w:szCs w:val="20"/>
        </w:rPr>
      </w:pPr>
    </w:p>
    <w:p w14:paraId="2F02F412" w14:textId="77777777" w:rsidR="00856209" w:rsidRDefault="00856209" w:rsidP="003E6FAB">
      <w:pPr>
        <w:ind w:left="426"/>
        <w:jc w:val="both"/>
        <w:rPr>
          <w:rFonts w:ascii="Century Gothic" w:hAnsi="Century Gothic" w:cs="Arial"/>
          <w:sz w:val="20"/>
          <w:szCs w:val="20"/>
        </w:rPr>
      </w:pPr>
    </w:p>
    <w:p w14:paraId="1F5A2464" w14:textId="77777777" w:rsidR="003E6FAB" w:rsidRDefault="003E6FAB" w:rsidP="003E6FAB">
      <w:pPr>
        <w:spacing w:line="276" w:lineRule="auto"/>
        <w:ind w:left="425"/>
        <w:jc w:val="both"/>
        <w:rPr>
          <w:rFonts w:ascii="Century Gothic" w:hAnsi="Century Gothic" w:cs="Arial"/>
          <w:sz w:val="20"/>
          <w:szCs w:val="20"/>
        </w:rPr>
      </w:pPr>
      <w:r>
        <w:rPr>
          <w:rFonts w:ascii="Century Gothic" w:hAnsi="Century Gothic" w:cs="Arial"/>
          <w:sz w:val="20"/>
          <w:szCs w:val="20"/>
        </w:rPr>
        <w:t>Hard copy s</w:t>
      </w:r>
      <w:r w:rsidRPr="00FF7455">
        <w:rPr>
          <w:rFonts w:ascii="Century Gothic" w:hAnsi="Century Gothic" w:cs="Arial"/>
          <w:sz w:val="20"/>
          <w:szCs w:val="20"/>
        </w:rPr>
        <w:t>ubmissions must be received in sealed envelope</w:t>
      </w:r>
      <w:r>
        <w:rPr>
          <w:rFonts w:ascii="Century Gothic" w:hAnsi="Century Gothic" w:cs="Arial"/>
          <w:sz w:val="20"/>
          <w:szCs w:val="20"/>
        </w:rPr>
        <w:t>s</w:t>
      </w:r>
      <w:r w:rsidRPr="00FF7455">
        <w:rPr>
          <w:rFonts w:ascii="Century Gothic" w:hAnsi="Century Gothic" w:cs="Arial"/>
          <w:sz w:val="20"/>
          <w:szCs w:val="20"/>
        </w:rPr>
        <w:t xml:space="preserve"> </w:t>
      </w:r>
      <w:r>
        <w:rPr>
          <w:rFonts w:ascii="Century Gothic" w:hAnsi="Century Gothic" w:cs="Arial"/>
          <w:sz w:val="20"/>
          <w:szCs w:val="20"/>
        </w:rPr>
        <w:t>and delivered</w:t>
      </w:r>
      <w:r w:rsidRPr="00FF7455">
        <w:rPr>
          <w:rFonts w:ascii="Century Gothic" w:hAnsi="Century Gothic" w:cs="Arial"/>
          <w:sz w:val="20"/>
          <w:szCs w:val="20"/>
        </w:rPr>
        <w:t xml:space="preserve"> by hand to the address below; </w:t>
      </w:r>
    </w:p>
    <w:p w14:paraId="6032DF9A" w14:textId="77777777" w:rsidR="00153373" w:rsidRPr="00153373" w:rsidRDefault="00153373" w:rsidP="003E6FAB">
      <w:pPr>
        <w:spacing w:line="276" w:lineRule="auto"/>
        <w:ind w:left="425"/>
        <w:jc w:val="both"/>
        <w:rPr>
          <w:rFonts w:ascii="Century Gothic" w:hAnsi="Century Gothic" w:cs="Arial"/>
          <w:b/>
          <w:sz w:val="20"/>
          <w:szCs w:val="20"/>
        </w:rPr>
      </w:pPr>
      <w:r>
        <w:rPr>
          <w:rFonts w:ascii="Century Gothic" w:hAnsi="Century Gothic" w:cs="Arial"/>
          <w:sz w:val="20"/>
          <w:szCs w:val="20"/>
        </w:rPr>
        <w:t xml:space="preserve">   </w:t>
      </w:r>
      <w:r w:rsidRPr="00153373">
        <w:rPr>
          <w:rFonts w:ascii="Century Gothic" w:hAnsi="Century Gothic" w:cs="Arial"/>
          <w:b/>
          <w:sz w:val="20"/>
          <w:szCs w:val="20"/>
        </w:rPr>
        <w:t>Bid box</w:t>
      </w:r>
    </w:p>
    <w:p w14:paraId="1AB8F788" w14:textId="77777777" w:rsidR="003E6FAB" w:rsidRPr="00FF7455" w:rsidRDefault="003E6FAB" w:rsidP="003E6FAB">
      <w:pPr>
        <w:spacing w:line="276" w:lineRule="auto"/>
        <w:ind w:left="567"/>
        <w:jc w:val="both"/>
        <w:rPr>
          <w:rFonts w:ascii="Century Gothic" w:hAnsi="Century Gothic" w:cs="Arial"/>
          <w:b/>
          <w:sz w:val="20"/>
          <w:szCs w:val="20"/>
        </w:rPr>
      </w:pPr>
      <w:r w:rsidRPr="00FF7455">
        <w:rPr>
          <w:rFonts w:ascii="Century Gothic" w:hAnsi="Century Gothic" w:cs="Arial"/>
          <w:b/>
          <w:sz w:val="20"/>
          <w:szCs w:val="20"/>
        </w:rPr>
        <w:t>Head of Procurement</w:t>
      </w:r>
    </w:p>
    <w:p w14:paraId="44FCD50D" w14:textId="77777777" w:rsidR="003E6FAB" w:rsidRPr="00FF7455" w:rsidRDefault="003E6FAB" w:rsidP="003E6FAB">
      <w:pPr>
        <w:spacing w:line="276" w:lineRule="auto"/>
        <w:ind w:left="567"/>
        <w:jc w:val="both"/>
        <w:rPr>
          <w:rFonts w:ascii="Century Gothic" w:hAnsi="Century Gothic" w:cs="Arial"/>
          <w:b/>
          <w:sz w:val="20"/>
          <w:szCs w:val="20"/>
        </w:rPr>
      </w:pPr>
      <w:r>
        <w:rPr>
          <w:rFonts w:ascii="Century Gothic" w:hAnsi="Century Gothic" w:cs="Arial"/>
          <w:b/>
          <w:sz w:val="20"/>
          <w:szCs w:val="20"/>
        </w:rPr>
        <w:t>dfcu</w:t>
      </w:r>
      <w:r w:rsidRPr="00FF7455">
        <w:rPr>
          <w:rFonts w:ascii="Century Gothic" w:hAnsi="Century Gothic" w:cs="Arial"/>
          <w:b/>
          <w:sz w:val="20"/>
          <w:szCs w:val="20"/>
        </w:rPr>
        <w:t xml:space="preserve"> Bank Limited,</w:t>
      </w:r>
    </w:p>
    <w:p w14:paraId="328639DA" w14:textId="77777777" w:rsidR="003E6FAB" w:rsidRPr="00FF7455" w:rsidRDefault="003E6FAB" w:rsidP="003E6FAB">
      <w:pPr>
        <w:spacing w:line="276" w:lineRule="auto"/>
        <w:ind w:left="567"/>
        <w:jc w:val="both"/>
        <w:rPr>
          <w:rFonts w:ascii="Century Gothic" w:hAnsi="Century Gothic" w:cs="Arial"/>
          <w:b/>
          <w:sz w:val="20"/>
          <w:szCs w:val="20"/>
        </w:rPr>
      </w:pPr>
      <w:r>
        <w:rPr>
          <w:rFonts w:ascii="Century Gothic" w:hAnsi="Century Gothic" w:cs="Arial"/>
          <w:b/>
          <w:sz w:val="20"/>
          <w:szCs w:val="20"/>
        </w:rPr>
        <w:t>2</w:t>
      </w:r>
      <w:r w:rsidRPr="00A11FAE">
        <w:rPr>
          <w:rFonts w:ascii="Century Gothic" w:hAnsi="Century Gothic" w:cs="Arial"/>
          <w:b/>
          <w:sz w:val="20"/>
          <w:szCs w:val="20"/>
          <w:vertAlign w:val="superscript"/>
        </w:rPr>
        <w:t>nd</w:t>
      </w:r>
      <w:r>
        <w:rPr>
          <w:rFonts w:ascii="Century Gothic" w:hAnsi="Century Gothic" w:cs="Arial"/>
          <w:b/>
          <w:sz w:val="20"/>
          <w:szCs w:val="20"/>
        </w:rPr>
        <w:t xml:space="preserve"> </w:t>
      </w:r>
      <w:r w:rsidRPr="00FF7455">
        <w:rPr>
          <w:rFonts w:ascii="Century Gothic" w:hAnsi="Century Gothic" w:cs="Arial"/>
          <w:b/>
          <w:sz w:val="20"/>
          <w:szCs w:val="20"/>
        </w:rPr>
        <w:t xml:space="preserve">Floor, </w:t>
      </w:r>
      <w:r>
        <w:rPr>
          <w:rFonts w:ascii="Century Gothic" w:hAnsi="Century Gothic" w:cs="Arial"/>
          <w:b/>
          <w:sz w:val="20"/>
          <w:szCs w:val="20"/>
        </w:rPr>
        <w:t>dfcu</w:t>
      </w:r>
      <w:r w:rsidRPr="00FF7455">
        <w:rPr>
          <w:rFonts w:ascii="Century Gothic" w:hAnsi="Century Gothic" w:cs="Arial"/>
          <w:b/>
          <w:sz w:val="20"/>
          <w:szCs w:val="20"/>
        </w:rPr>
        <w:t xml:space="preserve"> Towers,</w:t>
      </w:r>
    </w:p>
    <w:p w14:paraId="626629C6" w14:textId="77777777" w:rsidR="003E6FAB" w:rsidRPr="00FF7455" w:rsidRDefault="003E6FAB" w:rsidP="003E6FAB">
      <w:pPr>
        <w:spacing w:line="276" w:lineRule="auto"/>
        <w:ind w:left="567"/>
        <w:jc w:val="both"/>
        <w:rPr>
          <w:rFonts w:ascii="Century Gothic" w:hAnsi="Century Gothic" w:cs="Arial"/>
          <w:b/>
          <w:sz w:val="20"/>
          <w:szCs w:val="20"/>
        </w:rPr>
      </w:pPr>
      <w:r w:rsidRPr="00FF7455">
        <w:rPr>
          <w:rFonts w:ascii="Century Gothic" w:hAnsi="Century Gothic" w:cs="Arial"/>
          <w:b/>
          <w:sz w:val="20"/>
          <w:szCs w:val="20"/>
        </w:rPr>
        <w:t>Plot 26, Kyadondo Road,</w:t>
      </w:r>
    </w:p>
    <w:p w14:paraId="045D7902" w14:textId="77777777" w:rsidR="003E6FAB" w:rsidRPr="00BE5FE3" w:rsidRDefault="003E6FAB" w:rsidP="003E6FAB">
      <w:pPr>
        <w:spacing w:line="276" w:lineRule="auto"/>
        <w:ind w:left="567"/>
        <w:jc w:val="both"/>
        <w:rPr>
          <w:rFonts w:ascii="Century Gothic" w:hAnsi="Century Gothic" w:cs="Arial"/>
          <w:b/>
          <w:sz w:val="20"/>
          <w:szCs w:val="20"/>
        </w:rPr>
      </w:pPr>
      <w:r w:rsidRPr="00FF7455">
        <w:rPr>
          <w:rFonts w:ascii="Century Gothic" w:hAnsi="Century Gothic" w:cs="Arial"/>
          <w:b/>
          <w:sz w:val="20"/>
          <w:szCs w:val="20"/>
        </w:rPr>
        <w:t>P.O. Box 70,</w:t>
      </w:r>
      <w:r w:rsidR="00153373">
        <w:rPr>
          <w:rFonts w:ascii="Century Gothic" w:hAnsi="Century Gothic" w:cs="Arial"/>
          <w:b/>
          <w:sz w:val="20"/>
          <w:szCs w:val="20"/>
        </w:rPr>
        <w:t xml:space="preserve"> </w:t>
      </w:r>
      <w:r>
        <w:rPr>
          <w:rFonts w:ascii="Century Gothic" w:hAnsi="Century Gothic" w:cs="Arial"/>
          <w:b/>
          <w:sz w:val="20"/>
          <w:szCs w:val="20"/>
        </w:rPr>
        <w:t>Kampala.</w:t>
      </w:r>
    </w:p>
    <w:p w14:paraId="10F800AB" w14:textId="77777777" w:rsidR="003E6FAB" w:rsidRPr="00FF7455" w:rsidRDefault="003E6FAB" w:rsidP="003E6FAB">
      <w:pPr>
        <w:pStyle w:val="BodyText"/>
        <w:spacing w:after="0"/>
        <w:ind w:firstLine="360"/>
        <w:jc w:val="both"/>
        <w:rPr>
          <w:rFonts w:ascii="Century Gothic" w:hAnsi="Century Gothic" w:cs="Arial"/>
          <w:sz w:val="20"/>
          <w:szCs w:val="20"/>
        </w:rPr>
      </w:pPr>
    </w:p>
    <w:p w14:paraId="153E69C7" w14:textId="77777777" w:rsidR="003E6FAB" w:rsidRPr="009877CC" w:rsidRDefault="00153373" w:rsidP="00153373">
      <w:pPr>
        <w:spacing w:line="276" w:lineRule="auto"/>
        <w:rPr>
          <w:rFonts w:ascii="Century Gothic" w:hAnsi="Century Gothic"/>
          <w:b/>
          <w:color w:val="FF0000"/>
          <w:sz w:val="20"/>
          <w:szCs w:val="20"/>
          <w:lang w:val="en-GB"/>
        </w:rPr>
      </w:pPr>
      <w:r>
        <w:rPr>
          <w:rFonts w:ascii="Century Gothic" w:hAnsi="Century Gothic" w:cs="Arial"/>
          <w:b/>
          <w:sz w:val="20"/>
          <w:szCs w:val="20"/>
        </w:rPr>
        <w:t xml:space="preserve">      </w:t>
      </w:r>
      <w:r w:rsidR="003E6FAB" w:rsidRPr="00CB45A1">
        <w:rPr>
          <w:rFonts w:ascii="Century Gothic" w:hAnsi="Century Gothic" w:cs="Arial"/>
          <w:b/>
          <w:sz w:val="20"/>
          <w:szCs w:val="20"/>
        </w:rPr>
        <w:t>Not later</w:t>
      </w:r>
      <w:r w:rsidR="003E6FAB" w:rsidRPr="00CB45A1">
        <w:rPr>
          <w:rFonts w:ascii="Century Gothic" w:hAnsi="Century Gothic"/>
          <w:b/>
          <w:sz w:val="20"/>
          <w:szCs w:val="20"/>
          <w:lang w:val="en-GB"/>
        </w:rPr>
        <w:t xml:space="preserve"> tha</w:t>
      </w:r>
      <w:r w:rsidR="003E6FAB">
        <w:rPr>
          <w:rFonts w:ascii="Century Gothic" w:hAnsi="Century Gothic"/>
          <w:b/>
          <w:sz w:val="20"/>
          <w:szCs w:val="20"/>
          <w:lang w:val="en-GB"/>
        </w:rPr>
        <w:t>n</w:t>
      </w:r>
      <w:r w:rsidR="003E6FAB" w:rsidRPr="00CB45A1">
        <w:rPr>
          <w:rFonts w:ascii="Century Gothic" w:hAnsi="Century Gothic"/>
          <w:b/>
          <w:sz w:val="20"/>
          <w:szCs w:val="20"/>
          <w:lang w:val="en-GB"/>
        </w:rPr>
        <w:t xml:space="preserve"> </w:t>
      </w:r>
      <w:bookmarkStart w:id="39" w:name="_Hlk66372029"/>
      <w:bookmarkStart w:id="40" w:name="_Hlk32847920"/>
      <w:r w:rsidR="00BC4A9B">
        <w:rPr>
          <w:rFonts w:ascii="Century Gothic" w:hAnsi="Century Gothic"/>
          <w:b/>
          <w:color w:val="FF0000"/>
          <w:sz w:val="20"/>
          <w:szCs w:val="20"/>
          <w:lang w:val="en-GB"/>
        </w:rPr>
        <w:t>Thursday</w:t>
      </w:r>
      <w:r w:rsidR="00634F8B">
        <w:rPr>
          <w:rFonts w:ascii="Century Gothic" w:hAnsi="Century Gothic"/>
          <w:b/>
          <w:color w:val="FF0000"/>
          <w:sz w:val="20"/>
          <w:szCs w:val="20"/>
          <w:lang w:val="en-GB"/>
        </w:rPr>
        <w:t xml:space="preserve"> </w:t>
      </w:r>
      <w:r w:rsidR="00BC4A9B">
        <w:rPr>
          <w:rFonts w:ascii="Century Gothic" w:hAnsi="Century Gothic"/>
          <w:b/>
          <w:color w:val="FF0000"/>
          <w:sz w:val="20"/>
          <w:szCs w:val="20"/>
          <w:lang w:val="en-GB"/>
        </w:rPr>
        <w:t>1</w:t>
      </w:r>
      <w:r w:rsidR="00BC4A9B" w:rsidRPr="00BC4A9B">
        <w:rPr>
          <w:rFonts w:ascii="Century Gothic" w:hAnsi="Century Gothic"/>
          <w:b/>
          <w:color w:val="FF0000"/>
          <w:sz w:val="20"/>
          <w:szCs w:val="20"/>
          <w:vertAlign w:val="superscript"/>
          <w:lang w:val="en-GB"/>
        </w:rPr>
        <w:t>st</w:t>
      </w:r>
      <w:r w:rsidR="00BC4A9B">
        <w:rPr>
          <w:rFonts w:ascii="Century Gothic" w:hAnsi="Century Gothic"/>
          <w:b/>
          <w:color w:val="FF0000"/>
          <w:sz w:val="20"/>
          <w:szCs w:val="20"/>
          <w:lang w:val="en-GB"/>
        </w:rPr>
        <w:t xml:space="preserve"> April</w:t>
      </w:r>
      <w:r w:rsidR="003E6FAB" w:rsidRPr="009877CC">
        <w:rPr>
          <w:rFonts w:ascii="Century Gothic" w:hAnsi="Century Gothic"/>
          <w:b/>
          <w:color w:val="FF0000"/>
          <w:sz w:val="20"/>
          <w:szCs w:val="20"/>
          <w:lang w:val="en-GB"/>
        </w:rPr>
        <w:t xml:space="preserve"> 202</w:t>
      </w:r>
      <w:r w:rsidR="00634F8B">
        <w:rPr>
          <w:rFonts w:ascii="Century Gothic" w:hAnsi="Century Gothic"/>
          <w:b/>
          <w:color w:val="FF0000"/>
          <w:sz w:val="20"/>
          <w:szCs w:val="20"/>
          <w:lang w:val="en-GB"/>
        </w:rPr>
        <w:t>1</w:t>
      </w:r>
      <w:r w:rsidR="003E6FAB" w:rsidRPr="009877CC">
        <w:rPr>
          <w:rFonts w:ascii="Century Gothic" w:hAnsi="Century Gothic"/>
          <w:b/>
          <w:color w:val="FF0000"/>
          <w:sz w:val="20"/>
          <w:szCs w:val="20"/>
          <w:lang w:val="en-GB"/>
        </w:rPr>
        <w:t xml:space="preserve">, </w:t>
      </w:r>
      <w:r w:rsidR="00B12C6D">
        <w:rPr>
          <w:rFonts w:ascii="Century Gothic" w:hAnsi="Century Gothic"/>
          <w:b/>
          <w:color w:val="FF0000"/>
          <w:sz w:val="20"/>
          <w:szCs w:val="20"/>
          <w:lang w:val="en-GB"/>
        </w:rPr>
        <w:t>1</w:t>
      </w:r>
      <w:r w:rsidR="00E825BC">
        <w:rPr>
          <w:rFonts w:ascii="Century Gothic" w:hAnsi="Century Gothic"/>
          <w:b/>
          <w:color w:val="FF0000"/>
          <w:sz w:val="20"/>
          <w:szCs w:val="20"/>
          <w:lang w:val="en-GB"/>
        </w:rPr>
        <w:t>2</w:t>
      </w:r>
      <w:r w:rsidR="003E6FAB" w:rsidRPr="009877CC">
        <w:rPr>
          <w:rFonts w:ascii="Century Gothic" w:hAnsi="Century Gothic"/>
          <w:b/>
          <w:color w:val="FF0000"/>
          <w:sz w:val="20"/>
          <w:szCs w:val="20"/>
          <w:lang w:val="en-GB"/>
        </w:rPr>
        <w:t xml:space="preserve">:00 </w:t>
      </w:r>
      <w:r w:rsidR="00E825BC">
        <w:rPr>
          <w:rFonts w:ascii="Century Gothic" w:hAnsi="Century Gothic"/>
          <w:b/>
          <w:color w:val="FF0000"/>
          <w:sz w:val="20"/>
          <w:szCs w:val="20"/>
          <w:lang w:val="en-GB"/>
        </w:rPr>
        <w:t>pm</w:t>
      </w:r>
      <w:r w:rsidR="003E6FAB" w:rsidRPr="009877CC">
        <w:rPr>
          <w:rFonts w:ascii="Century Gothic" w:hAnsi="Century Gothic"/>
          <w:b/>
          <w:color w:val="FF0000"/>
          <w:sz w:val="20"/>
          <w:szCs w:val="20"/>
          <w:lang w:val="en-GB"/>
        </w:rPr>
        <w:t xml:space="preserve"> East African time</w:t>
      </w:r>
      <w:bookmarkEnd w:id="39"/>
      <w:r w:rsidR="003E6FAB" w:rsidRPr="009877CC">
        <w:rPr>
          <w:rFonts w:ascii="Century Gothic" w:hAnsi="Century Gothic"/>
          <w:b/>
          <w:color w:val="FF0000"/>
          <w:sz w:val="20"/>
          <w:szCs w:val="20"/>
          <w:lang w:val="en-GB"/>
        </w:rPr>
        <w:t xml:space="preserve">. </w:t>
      </w:r>
    </w:p>
    <w:bookmarkEnd w:id="40"/>
    <w:p w14:paraId="166CBFFA" w14:textId="77777777" w:rsidR="003E6FAB" w:rsidRDefault="003E6FAB" w:rsidP="003E6FAB">
      <w:pPr>
        <w:jc w:val="both"/>
        <w:rPr>
          <w:rFonts w:ascii="Century Gothic" w:hAnsi="Century Gothic" w:cs="Arial"/>
          <w:b/>
          <w:sz w:val="20"/>
          <w:szCs w:val="20"/>
        </w:rPr>
      </w:pPr>
      <w:r>
        <w:rPr>
          <w:rFonts w:ascii="Century Gothic" w:hAnsi="Century Gothic" w:cs="Arial"/>
          <w:b/>
          <w:sz w:val="20"/>
          <w:szCs w:val="20"/>
        </w:rPr>
        <w:t xml:space="preserve">      </w:t>
      </w:r>
    </w:p>
    <w:p w14:paraId="650D94A3" w14:textId="77777777" w:rsidR="003E6FAB" w:rsidRPr="00FF7455" w:rsidRDefault="003E6FAB" w:rsidP="003E6FAB">
      <w:pPr>
        <w:pStyle w:val="BodyTextIndent3"/>
        <w:ind w:left="0"/>
        <w:jc w:val="both"/>
        <w:rPr>
          <w:rFonts w:ascii="Century Gothic" w:hAnsi="Century Gothic" w:cs="Arial"/>
          <w:b/>
          <w:sz w:val="20"/>
          <w:szCs w:val="20"/>
        </w:rPr>
      </w:pPr>
      <w:r>
        <w:rPr>
          <w:rFonts w:ascii="Century Gothic" w:hAnsi="Century Gothic" w:cs="Arial"/>
          <w:b/>
          <w:sz w:val="20"/>
          <w:szCs w:val="20"/>
        </w:rPr>
        <w:t xml:space="preserve">      </w:t>
      </w:r>
      <w:r w:rsidRPr="00FF7455">
        <w:rPr>
          <w:rFonts w:ascii="Century Gothic" w:hAnsi="Century Gothic" w:cs="Arial"/>
          <w:b/>
          <w:sz w:val="20"/>
          <w:szCs w:val="20"/>
        </w:rPr>
        <w:t>Please note that bids</w:t>
      </w:r>
      <w:r>
        <w:rPr>
          <w:rFonts w:ascii="Century Gothic" w:hAnsi="Century Gothic" w:cs="Arial"/>
          <w:b/>
          <w:sz w:val="20"/>
          <w:szCs w:val="20"/>
        </w:rPr>
        <w:t xml:space="preserve"> submitted after the deadline shall</w:t>
      </w:r>
      <w:r w:rsidRPr="00FF7455">
        <w:rPr>
          <w:rFonts w:ascii="Century Gothic" w:hAnsi="Century Gothic" w:cs="Arial"/>
          <w:b/>
          <w:sz w:val="20"/>
          <w:szCs w:val="20"/>
        </w:rPr>
        <w:t xml:space="preserve"> be disqualified</w:t>
      </w:r>
      <w:r>
        <w:rPr>
          <w:rFonts w:ascii="Century Gothic" w:hAnsi="Century Gothic" w:cs="Arial"/>
          <w:b/>
          <w:sz w:val="20"/>
          <w:szCs w:val="20"/>
        </w:rPr>
        <w:t>.</w:t>
      </w:r>
    </w:p>
    <w:p w14:paraId="550C219B" w14:textId="77777777" w:rsidR="003E6FAB" w:rsidRPr="00FF7455" w:rsidRDefault="003E6FAB" w:rsidP="003E6FAB">
      <w:pPr>
        <w:autoSpaceDE w:val="0"/>
        <w:autoSpaceDN w:val="0"/>
        <w:adjustRightInd w:val="0"/>
        <w:jc w:val="both"/>
        <w:rPr>
          <w:rFonts w:ascii="Century Gothic" w:hAnsi="Century Gothic" w:cs="Arial"/>
          <w:b/>
          <w:color w:val="000000"/>
          <w:sz w:val="20"/>
          <w:szCs w:val="20"/>
        </w:rPr>
      </w:pPr>
    </w:p>
    <w:p w14:paraId="4D7222D5" w14:textId="77777777" w:rsidR="003E6FAB" w:rsidRDefault="003E6FAB" w:rsidP="003E6FAB">
      <w:pPr>
        <w:pStyle w:val="Heading2"/>
        <w:numPr>
          <w:ilvl w:val="0"/>
          <w:numId w:val="0"/>
        </w:numPr>
        <w:ind w:left="576" w:hanging="576"/>
        <w:rPr>
          <w:rFonts w:ascii="Century Gothic" w:hAnsi="Century Gothic" w:cs="Arial"/>
          <w:sz w:val="20"/>
          <w:szCs w:val="20"/>
        </w:rPr>
      </w:pPr>
      <w:bookmarkStart w:id="41" w:name="_Toc349238576"/>
      <w:bookmarkStart w:id="42" w:name="_Toc535228591"/>
      <w:r w:rsidRPr="00FF7455">
        <w:rPr>
          <w:rFonts w:ascii="Century Gothic" w:hAnsi="Century Gothic" w:cs="Arial"/>
          <w:sz w:val="20"/>
          <w:szCs w:val="20"/>
        </w:rPr>
        <w:t xml:space="preserve">2.2 </w:t>
      </w:r>
      <w:r>
        <w:rPr>
          <w:rFonts w:ascii="Century Gothic" w:hAnsi="Century Gothic" w:cs="Arial"/>
          <w:sz w:val="20"/>
          <w:szCs w:val="20"/>
        </w:rPr>
        <w:tab/>
      </w:r>
      <w:r w:rsidRPr="00FF7455">
        <w:rPr>
          <w:rFonts w:ascii="Century Gothic" w:hAnsi="Century Gothic" w:cs="Arial"/>
          <w:sz w:val="20"/>
          <w:szCs w:val="20"/>
        </w:rPr>
        <w:t>BID OPENING</w:t>
      </w:r>
      <w:bookmarkEnd w:id="41"/>
      <w:bookmarkEnd w:id="42"/>
    </w:p>
    <w:p w14:paraId="2EAF11F5" w14:textId="77777777" w:rsidR="003E6FAB" w:rsidRPr="009F5ECB" w:rsidRDefault="003E6FAB" w:rsidP="003E6FAB"/>
    <w:p w14:paraId="0D50AFE9" w14:textId="77777777" w:rsidR="003E6FAB" w:rsidRPr="00B12C6D" w:rsidRDefault="003E6FAB" w:rsidP="003E6FAB">
      <w:pPr>
        <w:spacing w:line="276" w:lineRule="auto"/>
        <w:ind w:left="425"/>
        <w:rPr>
          <w:rFonts w:ascii="Century Gothic" w:hAnsi="Century Gothic"/>
          <w:b/>
          <w:color w:val="FF0000"/>
          <w:sz w:val="20"/>
          <w:szCs w:val="20"/>
          <w:lang w:val="en-GB"/>
        </w:rPr>
      </w:pPr>
      <w:r w:rsidRPr="00FF7455">
        <w:rPr>
          <w:rFonts w:ascii="Century Gothic" w:hAnsi="Century Gothic" w:cs="Arial"/>
          <w:color w:val="000000"/>
          <w:sz w:val="20"/>
          <w:szCs w:val="20"/>
        </w:rPr>
        <w:t xml:space="preserve">Opening of bids responding to this proposal document shall be carried out </w:t>
      </w:r>
      <w:r>
        <w:rPr>
          <w:rFonts w:ascii="Century Gothic" w:hAnsi="Century Gothic" w:cs="Arial"/>
          <w:color w:val="000000"/>
          <w:sz w:val="20"/>
          <w:szCs w:val="20"/>
        </w:rPr>
        <w:t xml:space="preserve">on </w:t>
      </w:r>
      <w:r>
        <w:rPr>
          <w:rFonts w:ascii="Century Gothic" w:hAnsi="Century Gothic" w:cs="Arial"/>
          <w:b/>
          <w:sz w:val="20"/>
          <w:szCs w:val="20"/>
        </w:rPr>
        <w:t>2</w:t>
      </w:r>
      <w:r>
        <w:rPr>
          <w:rFonts w:ascii="Century Gothic" w:hAnsi="Century Gothic" w:cs="Arial"/>
          <w:b/>
          <w:sz w:val="20"/>
          <w:szCs w:val="20"/>
          <w:vertAlign w:val="superscript"/>
        </w:rPr>
        <w:t>nd</w:t>
      </w:r>
      <w:r>
        <w:rPr>
          <w:rFonts w:ascii="Century Gothic" w:hAnsi="Century Gothic" w:cs="Arial"/>
          <w:b/>
          <w:sz w:val="20"/>
          <w:szCs w:val="20"/>
        </w:rPr>
        <w:t xml:space="preserve"> Floor, dfcu Towers, Plot 26, Kyadondo Road </w:t>
      </w:r>
      <w:r w:rsidRPr="009877CC">
        <w:rPr>
          <w:rFonts w:ascii="Century Gothic" w:hAnsi="Century Gothic" w:cs="Arial"/>
          <w:b/>
          <w:color w:val="FF0000"/>
          <w:sz w:val="20"/>
          <w:szCs w:val="20"/>
        </w:rPr>
        <w:t xml:space="preserve">on </w:t>
      </w:r>
      <w:bookmarkStart w:id="43" w:name="_Toc349238577"/>
      <w:bookmarkStart w:id="44" w:name="_Toc535228592"/>
      <w:r w:rsidR="00E825BC">
        <w:rPr>
          <w:rFonts w:ascii="Century Gothic" w:hAnsi="Century Gothic"/>
          <w:b/>
          <w:color w:val="FF0000"/>
          <w:sz w:val="20"/>
          <w:szCs w:val="20"/>
          <w:lang w:val="en-GB"/>
        </w:rPr>
        <w:t>Thursday 1</w:t>
      </w:r>
      <w:r w:rsidR="00E825BC" w:rsidRPr="00BC4A9B">
        <w:rPr>
          <w:rFonts w:ascii="Century Gothic" w:hAnsi="Century Gothic"/>
          <w:b/>
          <w:color w:val="FF0000"/>
          <w:sz w:val="20"/>
          <w:szCs w:val="20"/>
          <w:vertAlign w:val="superscript"/>
          <w:lang w:val="en-GB"/>
        </w:rPr>
        <w:t>st</w:t>
      </w:r>
      <w:r w:rsidR="00E825BC">
        <w:rPr>
          <w:rFonts w:ascii="Century Gothic" w:hAnsi="Century Gothic"/>
          <w:b/>
          <w:color w:val="FF0000"/>
          <w:sz w:val="20"/>
          <w:szCs w:val="20"/>
          <w:lang w:val="en-GB"/>
        </w:rPr>
        <w:t xml:space="preserve"> April</w:t>
      </w:r>
      <w:r w:rsidR="00E825BC" w:rsidRPr="009877CC">
        <w:rPr>
          <w:rFonts w:ascii="Century Gothic" w:hAnsi="Century Gothic"/>
          <w:b/>
          <w:color w:val="FF0000"/>
          <w:sz w:val="20"/>
          <w:szCs w:val="20"/>
          <w:lang w:val="en-GB"/>
        </w:rPr>
        <w:t xml:space="preserve"> 202</w:t>
      </w:r>
      <w:r w:rsidR="00E825BC">
        <w:rPr>
          <w:rFonts w:ascii="Century Gothic" w:hAnsi="Century Gothic"/>
          <w:b/>
          <w:color w:val="FF0000"/>
          <w:sz w:val="20"/>
          <w:szCs w:val="20"/>
          <w:lang w:val="en-GB"/>
        </w:rPr>
        <w:t>1</w:t>
      </w:r>
      <w:r w:rsidR="00E825BC" w:rsidRPr="009877CC">
        <w:rPr>
          <w:rFonts w:ascii="Century Gothic" w:hAnsi="Century Gothic"/>
          <w:b/>
          <w:color w:val="FF0000"/>
          <w:sz w:val="20"/>
          <w:szCs w:val="20"/>
          <w:lang w:val="en-GB"/>
        </w:rPr>
        <w:t xml:space="preserve">, </w:t>
      </w:r>
      <w:r w:rsidR="00E825BC">
        <w:rPr>
          <w:rFonts w:ascii="Century Gothic" w:hAnsi="Century Gothic"/>
          <w:b/>
          <w:color w:val="FF0000"/>
          <w:sz w:val="20"/>
          <w:szCs w:val="20"/>
          <w:lang w:val="en-GB"/>
        </w:rPr>
        <w:t>12</w:t>
      </w:r>
      <w:r w:rsidR="00E825BC" w:rsidRPr="009877CC">
        <w:rPr>
          <w:rFonts w:ascii="Century Gothic" w:hAnsi="Century Gothic"/>
          <w:b/>
          <w:color w:val="FF0000"/>
          <w:sz w:val="20"/>
          <w:szCs w:val="20"/>
          <w:lang w:val="en-GB"/>
        </w:rPr>
        <w:t xml:space="preserve">:00 </w:t>
      </w:r>
      <w:r w:rsidR="00E825BC">
        <w:rPr>
          <w:rFonts w:ascii="Century Gothic" w:hAnsi="Century Gothic"/>
          <w:b/>
          <w:color w:val="FF0000"/>
          <w:sz w:val="20"/>
          <w:szCs w:val="20"/>
          <w:lang w:val="en-GB"/>
        </w:rPr>
        <w:t>pm</w:t>
      </w:r>
      <w:r w:rsidR="00E825BC" w:rsidRPr="009877CC">
        <w:rPr>
          <w:rFonts w:ascii="Century Gothic" w:hAnsi="Century Gothic"/>
          <w:b/>
          <w:color w:val="FF0000"/>
          <w:sz w:val="20"/>
          <w:szCs w:val="20"/>
          <w:lang w:val="en-GB"/>
        </w:rPr>
        <w:t xml:space="preserve"> </w:t>
      </w:r>
      <w:r w:rsidRPr="009877CC">
        <w:rPr>
          <w:rFonts w:ascii="Century Gothic" w:hAnsi="Century Gothic"/>
          <w:b/>
          <w:color w:val="FF0000"/>
          <w:sz w:val="20"/>
          <w:szCs w:val="20"/>
          <w:lang w:val="en-GB"/>
        </w:rPr>
        <w:t xml:space="preserve">East </w:t>
      </w:r>
      <w:r w:rsidRPr="00B12C6D">
        <w:rPr>
          <w:rFonts w:ascii="Century Gothic" w:hAnsi="Century Gothic"/>
          <w:b/>
          <w:color w:val="FF0000"/>
          <w:sz w:val="20"/>
          <w:szCs w:val="20"/>
          <w:lang w:val="en-GB"/>
        </w:rPr>
        <w:t xml:space="preserve">African time. </w:t>
      </w:r>
    </w:p>
    <w:p w14:paraId="6B793131" w14:textId="77777777" w:rsidR="003E6FAB" w:rsidRDefault="003E6FAB" w:rsidP="003E6FAB">
      <w:pPr>
        <w:spacing w:line="276" w:lineRule="auto"/>
        <w:ind w:left="567"/>
        <w:jc w:val="both"/>
        <w:rPr>
          <w:rFonts w:ascii="Century Gothic" w:hAnsi="Century Gothic" w:cs="Arial"/>
          <w:sz w:val="20"/>
          <w:szCs w:val="20"/>
        </w:rPr>
      </w:pPr>
    </w:p>
    <w:p w14:paraId="236123CE" w14:textId="77777777" w:rsidR="003E6FAB" w:rsidRPr="004A4FC0" w:rsidRDefault="003E6FAB" w:rsidP="003E6FAB">
      <w:pPr>
        <w:ind w:left="567" w:hanging="567"/>
        <w:jc w:val="both"/>
        <w:rPr>
          <w:rFonts w:ascii="Century Gothic" w:hAnsi="Century Gothic" w:cs="Arial"/>
          <w:b/>
          <w:sz w:val="20"/>
          <w:szCs w:val="20"/>
        </w:rPr>
      </w:pPr>
      <w:r w:rsidRPr="004A4FC0">
        <w:rPr>
          <w:rFonts w:ascii="Century Gothic" w:hAnsi="Century Gothic" w:cs="Arial"/>
          <w:b/>
          <w:sz w:val="20"/>
          <w:szCs w:val="20"/>
        </w:rPr>
        <w:t xml:space="preserve">2.3 </w:t>
      </w:r>
      <w:r>
        <w:rPr>
          <w:rFonts w:ascii="Century Gothic" w:hAnsi="Century Gothic" w:cs="Arial"/>
          <w:b/>
          <w:sz w:val="20"/>
          <w:szCs w:val="20"/>
        </w:rPr>
        <w:tab/>
      </w:r>
      <w:r w:rsidRPr="004A4FC0">
        <w:rPr>
          <w:rFonts w:ascii="Century Gothic" w:hAnsi="Century Gothic" w:cs="Arial"/>
          <w:b/>
          <w:sz w:val="20"/>
          <w:szCs w:val="20"/>
        </w:rPr>
        <w:t xml:space="preserve">CONSIDERATION OF </w:t>
      </w:r>
      <w:bookmarkEnd w:id="43"/>
      <w:bookmarkEnd w:id="44"/>
      <w:r>
        <w:rPr>
          <w:rFonts w:ascii="Century Gothic" w:hAnsi="Century Gothic" w:cs="Arial"/>
          <w:b/>
          <w:sz w:val="20"/>
          <w:szCs w:val="20"/>
        </w:rPr>
        <w:t>QUOTATIONS.</w:t>
      </w:r>
    </w:p>
    <w:p w14:paraId="60A76B2D" w14:textId="77777777" w:rsidR="003E6FAB" w:rsidRPr="009F5ECB" w:rsidRDefault="003E6FAB" w:rsidP="003E6FAB">
      <w:pPr>
        <w:ind w:firstLine="142"/>
      </w:pPr>
    </w:p>
    <w:p w14:paraId="11C79948" w14:textId="77777777" w:rsidR="003E6FAB" w:rsidRPr="00FF7455" w:rsidRDefault="003E6FAB" w:rsidP="005310F4">
      <w:pPr>
        <w:pStyle w:val="BodyText"/>
        <w:numPr>
          <w:ilvl w:val="0"/>
          <w:numId w:val="7"/>
        </w:numPr>
        <w:spacing w:after="0" w:line="276" w:lineRule="auto"/>
        <w:ind w:left="709" w:firstLine="0"/>
        <w:jc w:val="both"/>
        <w:rPr>
          <w:rFonts w:ascii="Century Gothic" w:hAnsi="Century Gothic" w:cs="Arial"/>
          <w:sz w:val="20"/>
          <w:szCs w:val="20"/>
        </w:rPr>
      </w:pPr>
      <w:r w:rsidRPr="00FF7455">
        <w:rPr>
          <w:rFonts w:ascii="Century Gothic" w:hAnsi="Century Gothic" w:cs="Arial"/>
          <w:sz w:val="20"/>
          <w:szCs w:val="20"/>
        </w:rPr>
        <w:t xml:space="preserve">The Bank reserves the right to accept or to reject any bid, and to annul the bidding process and reject all bids at any time prior to the award of the contract, without thereby incurring any liability to any </w:t>
      </w:r>
      <w:r>
        <w:rPr>
          <w:rFonts w:ascii="Century Gothic" w:hAnsi="Century Gothic" w:cs="Arial"/>
          <w:sz w:val="20"/>
          <w:szCs w:val="20"/>
        </w:rPr>
        <w:t>b</w:t>
      </w:r>
      <w:r w:rsidRPr="00FF7455">
        <w:rPr>
          <w:rFonts w:ascii="Century Gothic" w:hAnsi="Century Gothic" w:cs="Arial"/>
          <w:sz w:val="20"/>
          <w:szCs w:val="20"/>
        </w:rPr>
        <w:t xml:space="preserve">idder or any obligation to inform the </w:t>
      </w:r>
      <w:r>
        <w:rPr>
          <w:rFonts w:ascii="Century Gothic" w:hAnsi="Century Gothic" w:cs="Arial"/>
          <w:sz w:val="20"/>
          <w:szCs w:val="20"/>
        </w:rPr>
        <w:t>b</w:t>
      </w:r>
      <w:r w:rsidRPr="00FF7455">
        <w:rPr>
          <w:rFonts w:ascii="Century Gothic" w:hAnsi="Century Gothic" w:cs="Arial"/>
          <w:sz w:val="20"/>
          <w:szCs w:val="20"/>
        </w:rPr>
        <w:t>idder</w:t>
      </w:r>
      <w:r>
        <w:rPr>
          <w:rFonts w:ascii="Century Gothic" w:hAnsi="Century Gothic" w:cs="Arial"/>
          <w:sz w:val="20"/>
          <w:szCs w:val="20"/>
        </w:rPr>
        <w:t>s</w:t>
      </w:r>
      <w:r w:rsidRPr="00FF7455">
        <w:rPr>
          <w:rFonts w:ascii="Century Gothic" w:hAnsi="Century Gothic" w:cs="Arial"/>
          <w:sz w:val="20"/>
          <w:szCs w:val="20"/>
        </w:rPr>
        <w:t xml:space="preserve"> of the grounds for its action.</w:t>
      </w:r>
    </w:p>
    <w:p w14:paraId="31502344" w14:textId="77777777" w:rsidR="003E6FAB" w:rsidRPr="00F539E1" w:rsidRDefault="003E6FAB" w:rsidP="003E6FAB">
      <w:pPr>
        <w:pStyle w:val="BodyText"/>
        <w:numPr>
          <w:ilvl w:val="0"/>
          <w:numId w:val="7"/>
        </w:numPr>
        <w:spacing w:after="0" w:line="276" w:lineRule="auto"/>
        <w:ind w:left="993" w:hanging="142"/>
        <w:jc w:val="both"/>
        <w:rPr>
          <w:rFonts w:ascii="Century Gothic" w:hAnsi="Century Gothic" w:cs="Arial"/>
          <w:b/>
          <w:color w:val="000000"/>
          <w:sz w:val="20"/>
          <w:szCs w:val="20"/>
        </w:rPr>
      </w:pPr>
      <w:r w:rsidRPr="00FF7455">
        <w:rPr>
          <w:rFonts w:ascii="Century Gothic" w:hAnsi="Century Gothic" w:cs="Arial"/>
          <w:color w:val="000000"/>
          <w:sz w:val="20"/>
          <w:szCs w:val="20"/>
        </w:rPr>
        <w:t>The Bank’s decision/s regarding the acceptance or non-acceptance of a proposal shall be final and the Bank is not obliged to furnish any reason for such decision</w:t>
      </w:r>
      <w:r>
        <w:rPr>
          <w:rFonts w:ascii="Century Gothic" w:hAnsi="Century Gothic" w:cs="Arial"/>
          <w:color w:val="000000"/>
          <w:sz w:val="20"/>
          <w:szCs w:val="20"/>
        </w:rPr>
        <w:t>.</w:t>
      </w:r>
    </w:p>
    <w:p w14:paraId="6A65C5D0" w14:textId="77777777" w:rsidR="003E6FAB" w:rsidRPr="00FF7455" w:rsidRDefault="003E6FAB" w:rsidP="003E6FAB">
      <w:pPr>
        <w:pStyle w:val="BodyText"/>
        <w:spacing w:after="0"/>
        <w:jc w:val="both"/>
        <w:rPr>
          <w:rFonts w:ascii="Century Gothic" w:hAnsi="Century Gothic" w:cs="Arial"/>
          <w:b/>
          <w:bCs/>
          <w:sz w:val="20"/>
          <w:szCs w:val="20"/>
        </w:rPr>
      </w:pPr>
    </w:p>
    <w:p w14:paraId="5D629BCB" w14:textId="77777777" w:rsidR="003E6FAB" w:rsidRDefault="003E6FAB" w:rsidP="003E6FAB">
      <w:pPr>
        <w:pStyle w:val="Heading2"/>
        <w:numPr>
          <w:ilvl w:val="0"/>
          <w:numId w:val="0"/>
        </w:numPr>
        <w:ind w:left="576" w:hanging="576"/>
        <w:rPr>
          <w:rFonts w:ascii="Century Gothic" w:hAnsi="Century Gothic" w:cs="Arial"/>
          <w:sz w:val="20"/>
          <w:szCs w:val="20"/>
        </w:rPr>
      </w:pPr>
      <w:bookmarkStart w:id="45" w:name="_Toc349238578"/>
      <w:bookmarkStart w:id="46" w:name="_Toc535228593"/>
      <w:r w:rsidRPr="00FF7455">
        <w:rPr>
          <w:rFonts w:ascii="Century Gothic" w:hAnsi="Century Gothic" w:cs="Arial"/>
          <w:sz w:val="20"/>
          <w:szCs w:val="20"/>
        </w:rPr>
        <w:t xml:space="preserve">2.4 </w:t>
      </w:r>
      <w:r>
        <w:rPr>
          <w:rFonts w:ascii="Century Gothic" w:hAnsi="Century Gothic" w:cs="Arial"/>
          <w:sz w:val="20"/>
          <w:szCs w:val="20"/>
        </w:rPr>
        <w:tab/>
      </w:r>
      <w:r w:rsidRPr="00FF7455">
        <w:rPr>
          <w:rFonts w:ascii="Century Gothic" w:hAnsi="Century Gothic" w:cs="Arial"/>
          <w:sz w:val="20"/>
          <w:szCs w:val="20"/>
        </w:rPr>
        <w:t>COST OF BIDDING</w:t>
      </w:r>
      <w:bookmarkEnd w:id="45"/>
      <w:bookmarkEnd w:id="46"/>
    </w:p>
    <w:p w14:paraId="2AFFB5C8" w14:textId="77777777" w:rsidR="003E6FAB" w:rsidRPr="009F5ECB" w:rsidRDefault="003E6FAB" w:rsidP="003E6FAB"/>
    <w:p w14:paraId="2EED76E0" w14:textId="77777777" w:rsidR="003E6FAB" w:rsidRPr="00FF7455" w:rsidRDefault="003E6FAB" w:rsidP="003E6FAB">
      <w:pPr>
        <w:autoSpaceDE w:val="0"/>
        <w:autoSpaceDN w:val="0"/>
        <w:adjustRightInd w:val="0"/>
        <w:spacing w:line="276" w:lineRule="auto"/>
        <w:ind w:left="567"/>
        <w:jc w:val="both"/>
        <w:rPr>
          <w:rFonts w:ascii="Century Gothic" w:hAnsi="Century Gothic" w:cs="Arial"/>
          <w:color w:val="000000"/>
          <w:sz w:val="20"/>
          <w:szCs w:val="20"/>
        </w:rPr>
      </w:pPr>
      <w:r w:rsidRPr="00FF7455">
        <w:rPr>
          <w:rFonts w:ascii="Century Gothic" w:hAnsi="Century Gothic" w:cs="Arial"/>
          <w:color w:val="000000"/>
          <w:sz w:val="20"/>
          <w:szCs w:val="20"/>
        </w:rPr>
        <w:t xml:space="preserve">The Bidder shall bear all costs associated with the preparation and submission of its bid, </w:t>
      </w:r>
      <w:r>
        <w:rPr>
          <w:rFonts w:ascii="Century Gothic" w:hAnsi="Century Gothic" w:cs="Arial"/>
          <w:color w:val="000000"/>
          <w:sz w:val="20"/>
          <w:szCs w:val="20"/>
        </w:rPr>
        <w:t>as well as cost of attending the bid opening. T</w:t>
      </w:r>
      <w:r w:rsidRPr="00FF7455">
        <w:rPr>
          <w:rFonts w:ascii="Century Gothic" w:hAnsi="Century Gothic" w:cs="Arial"/>
          <w:color w:val="000000"/>
          <w:sz w:val="20"/>
          <w:szCs w:val="20"/>
        </w:rPr>
        <w:t>he Bank will in no case be responsible or liable for those costs, regardless of the conduct or outcome of the bidding process.</w:t>
      </w:r>
    </w:p>
    <w:p w14:paraId="66F63236" w14:textId="77777777" w:rsidR="003E6FAB" w:rsidRPr="00FF7455" w:rsidRDefault="003E6FAB" w:rsidP="003E6FAB">
      <w:pPr>
        <w:autoSpaceDE w:val="0"/>
        <w:autoSpaceDN w:val="0"/>
        <w:adjustRightInd w:val="0"/>
        <w:jc w:val="both"/>
        <w:rPr>
          <w:rFonts w:ascii="Century Gothic" w:hAnsi="Century Gothic" w:cs="Arial"/>
          <w:color w:val="000000"/>
          <w:sz w:val="20"/>
          <w:szCs w:val="20"/>
        </w:rPr>
      </w:pPr>
    </w:p>
    <w:p w14:paraId="0DF11C5C" w14:textId="77777777" w:rsidR="003E6FAB" w:rsidRDefault="003E6FAB" w:rsidP="003E6FAB">
      <w:pPr>
        <w:pStyle w:val="Heading2"/>
        <w:numPr>
          <w:ilvl w:val="0"/>
          <w:numId w:val="0"/>
        </w:numPr>
        <w:ind w:left="576" w:hanging="576"/>
        <w:rPr>
          <w:rFonts w:ascii="Century Gothic" w:hAnsi="Century Gothic" w:cs="Arial"/>
          <w:sz w:val="20"/>
          <w:szCs w:val="20"/>
        </w:rPr>
      </w:pPr>
      <w:bookmarkStart w:id="47" w:name="_Toc349238579"/>
      <w:bookmarkStart w:id="48" w:name="_Toc535228594"/>
      <w:r w:rsidRPr="00FF7455">
        <w:rPr>
          <w:rFonts w:ascii="Century Gothic" w:hAnsi="Century Gothic" w:cs="Arial"/>
          <w:sz w:val="20"/>
          <w:szCs w:val="20"/>
        </w:rPr>
        <w:t xml:space="preserve">2.5 </w:t>
      </w:r>
      <w:r>
        <w:rPr>
          <w:rFonts w:ascii="Century Gothic" w:hAnsi="Century Gothic" w:cs="Arial"/>
          <w:sz w:val="20"/>
          <w:szCs w:val="20"/>
        </w:rPr>
        <w:tab/>
      </w:r>
      <w:r w:rsidRPr="00FF7455">
        <w:rPr>
          <w:rFonts w:ascii="Century Gothic" w:hAnsi="Century Gothic" w:cs="Arial"/>
          <w:sz w:val="20"/>
          <w:szCs w:val="20"/>
        </w:rPr>
        <w:t>CLARIFICATION OF BIDDING DOCUMENT</w:t>
      </w:r>
      <w:bookmarkEnd w:id="47"/>
      <w:bookmarkEnd w:id="48"/>
    </w:p>
    <w:p w14:paraId="75D9A79F" w14:textId="77777777" w:rsidR="003E6FAB" w:rsidRPr="009F5ECB" w:rsidRDefault="003E6FAB" w:rsidP="003E6FAB"/>
    <w:p w14:paraId="3A00736D" w14:textId="77777777" w:rsidR="003E6FAB" w:rsidRPr="00FF7455" w:rsidRDefault="003E6FAB" w:rsidP="003E6FAB">
      <w:pPr>
        <w:autoSpaceDE w:val="0"/>
        <w:autoSpaceDN w:val="0"/>
        <w:adjustRightInd w:val="0"/>
        <w:ind w:left="567"/>
        <w:jc w:val="both"/>
        <w:rPr>
          <w:rFonts w:ascii="Century Gothic" w:hAnsi="Century Gothic" w:cs="Arial"/>
          <w:color w:val="000000"/>
          <w:sz w:val="20"/>
          <w:szCs w:val="20"/>
        </w:rPr>
      </w:pPr>
      <w:r w:rsidRPr="00FF7455">
        <w:rPr>
          <w:rFonts w:ascii="Century Gothic" w:hAnsi="Century Gothic" w:cs="Arial"/>
          <w:color w:val="000000"/>
          <w:sz w:val="20"/>
          <w:szCs w:val="20"/>
        </w:rPr>
        <w:t xml:space="preserve">All correspondence related to the proposal shall be made in English. Any clarification sought by the bidder in respect of the </w:t>
      </w:r>
      <w:r>
        <w:rPr>
          <w:rFonts w:ascii="Century Gothic" w:hAnsi="Century Gothic" w:cs="Arial"/>
          <w:color w:val="000000"/>
          <w:sz w:val="20"/>
          <w:szCs w:val="20"/>
        </w:rPr>
        <w:t>request</w:t>
      </w:r>
      <w:r w:rsidRPr="00FF7455">
        <w:rPr>
          <w:rFonts w:ascii="Century Gothic" w:hAnsi="Century Gothic" w:cs="Arial"/>
          <w:color w:val="000000"/>
          <w:sz w:val="20"/>
          <w:szCs w:val="20"/>
        </w:rPr>
        <w:t xml:space="preserve"> shall be addressed at least </w:t>
      </w:r>
      <w:r w:rsidR="0042512D">
        <w:rPr>
          <w:rFonts w:ascii="Century Gothic" w:hAnsi="Century Gothic" w:cs="Arial"/>
          <w:b/>
          <w:color w:val="000000"/>
          <w:sz w:val="20"/>
          <w:szCs w:val="20"/>
        </w:rPr>
        <w:t>1</w:t>
      </w:r>
      <w:r w:rsidRPr="00FF7455">
        <w:rPr>
          <w:rFonts w:ascii="Century Gothic" w:hAnsi="Century Gothic" w:cs="Arial"/>
          <w:b/>
          <w:bCs/>
          <w:color w:val="000000"/>
          <w:sz w:val="20"/>
          <w:szCs w:val="20"/>
        </w:rPr>
        <w:t xml:space="preserve"> day </w:t>
      </w:r>
      <w:r w:rsidRPr="00FF7455">
        <w:rPr>
          <w:rFonts w:ascii="Century Gothic" w:hAnsi="Century Gothic" w:cs="Arial"/>
          <w:color w:val="000000"/>
          <w:sz w:val="20"/>
          <w:szCs w:val="20"/>
        </w:rPr>
        <w:t xml:space="preserve">before the deadline for submission of bids, in writing or email to the </w:t>
      </w:r>
      <w:r>
        <w:rPr>
          <w:rFonts w:ascii="Century Gothic" w:hAnsi="Century Gothic" w:cs="Arial"/>
          <w:color w:val="000000"/>
          <w:sz w:val="20"/>
          <w:szCs w:val="20"/>
        </w:rPr>
        <w:t>persons whose emails have been indicated below</w:t>
      </w:r>
      <w:r w:rsidRPr="00FF7455">
        <w:rPr>
          <w:rFonts w:ascii="Century Gothic" w:hAnsi="Century Gothic" w:cs="Arial"/>
          <w:color w:val="000000"/>
          <w:sz w:val="20"/>
          <w:szCs w:val="20"/>
        </w:rPr>
        <w:t>.</w:t>
      </w:r>
    </w:p>
    <w:p w14:paraId="3E58EF65" w14:textId="77777777" w:rsidR="003E6FAB" w:rsidRPr="00FF7455" w:rsidRDefault="003E6FAB" w:rsidP="003E6FAB">
      <w:pPr>
        <w:autoSpaceDE w:val="0"/>
        <w:autoSpaceDN w:val="0"/>
        <w:adjustRightInd w:val="0"/>
        <w:ind w:left="567"/>
        <w:jc w:val="both"/>
        <w:rPr>
          <w:rFonts w:ascii="Century Gothic" w:hAnsi="Century Gothic" w:cs="Arial"/>
          <w:color w:val="000000"/>
          <w:sz w:val="20"/>
          <w:szCs w:val="20"/>
        </w:rPr>
      </w:pPr>
    </w:p>
    <w:p w14:paraId="74E4C483" w14:textId="77777777" w:rsidR="003E6FAB" w:rsidRPr="00FF7455" w:rsidRDefault="003E6FAB" w:rsidP="003E6FAB">
      <w:pPr>
        <w:autoSpaceDE w:val="0"/>
        <w:autoSpaceDN w:val="0"/>
        <w:adjustRightInd w:val="0"/>
        <w:ind w:left="567"/>
        <w:jc w:val="both"/>
        <w:rPr>
          <w:rFonts w:ascii="Century Gothic" w:hAnsi="Century Gothic" w:cs="Arial"/>
          <w:color w:val="000000"/>
          <w:sz w:val="20"/>
          <w:szCs w:val="20"/>
        </w:rPr>
      </w:pPr>
      <w:r w:rsidRPr="00FF7455">
        <w:rPr>
          <w:rFonts w:ascii="Century Gothic" w:hAnsi="Century Gothic" w:cs="Arial"/>
          <w:color w:val="000000"/>
          <w:sz w:val="20"/>
          <w:szCs w:val="20"/>
        </w:rPr>
        <w:t>The queries and replies thereto shall then be circulated to all other prospective bidders (without divulging the name of the bidder raising the queries) in the form of an addendum, which shall be acknowledged by email or in writing by the prospective bidders.</w:t>
      </w:r>
    </w:p>
    <w:p w14:paraId="0753D918" w14:textId="77777777" w:rsidR="003E6FAB" w:rsidRPr="00FF7455" w:rsidRDefault="003E6FAB" w:rsidP="003E6FAB">
      <w:pPr>
        <w:autoSpaceDE w:val="0"/>
        <w:autoSpaceDN w:val="0"/>
        <w:adjustRightInd w:val="0"/>
        <w:ind w:left="567"/>
        <w:jc w:val="both"/>
        <w:rPr>
          <w:rFonts w:ascii="Century Gothic" w:hAnsi="Century Gothic" w:cs="Arial"/>
          <w:color w:val="000000"/>
          <w:sz w:val="20"/>
          <w:szCs w:val="20"/>
        </w:rPr>
      </w:pPr>
    </w:p>
    <w:p w14:paraId="36BC18CE" w14:textId="77777777" w:rsidR="003E6FAB" w:rsidRPr="00FF7455" w:rsidRDefault="003E6FAB" w:rsidP="003E6FAB">
      <w:pPr>
        <w:autoSpaceDE w:val="0"/>
        <w:autoSpaceDN w:val="0"/>
        <w:adjustRightInd w:val="0"/>
        <w:ind w:left="567"/>
        <w:jc w:val="both"/>
        <w:rPr>
          <w:rFonts w:ascii="Century Gothic" w:hAnsi="Century Gothic" w:cs="Arial"/>
          <w:sz w:val="20"/>
          <w:szCs w:val="20"/>
        </w:rPr>
      </w:pPr>
      <w:r w:rsidRPr="00FF7455">
        <w:rPr>
          <w:rFonts w:ascii="Century Gothic" w:hAnsi="Century Gothic" w:cs="Arial"/>
          <w:color w:val="000000"/>
          <w:sz w:val="20"/>
          <w:szCs w:val="20"/>
        </w:rPr>
        <w:t xml:space="preserve">Enquiries for clarifications should be sent </w:t>
      </w:r>
      <w:r w:rsidR="0042512D">
        <w:rPr>
          <w:rFonts w:ascii="Century Gothic" w:hAnsi="Century Gothic" w:cs="Arial"/>
          <w:color w:val="000000"/>
          <w:sz w:val="20"/>
          <w:szCs w:val="20"/>
        </w:rPr>
        <w:t xml:space="preserve">to the </w:t>
      </w:r>
      <w:r w:rsidRPr="00FF7455">
        <w:rPr>
          <w:rFonts w:ascii="Century Gothic" w:hAnsi="Century Gothic" w:cs="Arial"/>
          <w:color w:val="000000"/>
          <w:sz w:val="20"/>
          <w:szCs w:val="20"/>
        </w:rPr>
        <w:t>e-</w:t>
      </w:r>
      <w:r w:rsidRPr="00FF7455">
        <w:rPr>
          <w:rFonts w:ascii="Century Gothic" w:hAnsi="Century Gothic" w:cs="Arial"/>
          <w:sz w:val="20"/>
          <w:szCs w:val="20"/>
        </w:rPr>
        <w:t>mail</w:t>
      </w:r>
      <w:r w:rsidR="0042512D">
        <w:rPr>
          <w:rFonts w:ascii="Century Gothic" w:hAnsi="Century Gothic" w:cs="Arial"/>
          <w:sz w:val="20"/>
          <w:szCs w:val="20"/>
        </w:rPr>
        <w:t>s below</w:t>
      </w:r>
      <w:r w:rsidRPr="00FF7455">
        <w:rPr>
          <w:rFonts w:ascii="Century Gothic" w:hAnsi="Century Gothic" w:cs="Arial"/>
          <w:sz w:val="20"/>
          <w:szCs w:val="20"/>
        </w:rPr>
        <w:t xml:space="preserve">; </w:t>
      </w:r>
    </w:p>
    <w:p w14:paraId="69105B51" w14:textId="77777777" w:rsidR="003E6FAB" w:rsidRPr="00FF7455" w:rsidRDefault="003E6FAB" w:rsidP="003E6FAB">
      <w:pPr>
        <w:autoSpaceDE w:val="0"/>
        <w:autoSpaceDN w:val="0"/>
        <w:adjustRightInd w:val="0"/>
        <w:ind w:left="1440"/>
        <w:jc w:val="both"/>
        <w:rPr>
          <w:rFonts w:ascii="Century Gothic" w:hAnsi="Century Gothic" w:cs="Arial"/>
          <w:sz w:val="20"/>
          <w:szCs w:val="20"/>
        </w:rPr>
      </w:pPr>
    </w:p>
    <w:p w14:paraId="338C3361" w14:textId="77777777" w:rsidR="003E6FAB" w:rsidRPr="00B5686D" w:rsidRDefault="00E7218D" w:rsidP="003E6FAB">
      <w:pPr>
        <w:autoSpaceDE w:val="0"/>
        <w:autoSpaceDN w:val="0"/>
        <w:adjustRightInd w:val="0"/>
        <w:ind w:left="576"/>
        <w:rPr>
          <w:i/>
          <w:color w:val="0000FF"/>
          <w:u w:val="single"/>
        </w:rPr>
      </w:pPr>
      <w:hyperlink r:id="rId7" w:history="1">
        <w:r w:rsidR="005310F4" w:rsidRPr="000F5A23">
          <w:rPr>
            <w:rStyle w:val="Hyperlink"/>
            <w:rFonts w:ascii="Century Gothic" w:hAnsi="Century Gothic"/>
            <w:i/>
            <w:sz w:val="20"/>
            <w:szCs w:val="20"/>
          </w:rPr>
          <w:t>procurement@dfcugroup.com</w:t>
        </w:r>
      </w:hyperlink>
      <w:r w:rsidR="003E6FAB">
        <w:rPr>
          <w:rFonts w:ascii="Century Gothic" w:hAnsi="Century Gothic"/>
          <w:b/>
          <w:i/>
          <w:sz w:val="20"/>
          <w:szCs w:val="20"/>
        </w:rPr>
        <w:t xml:space="preserve">; </w:t>
      </w:r>
      <w:r w:rsidR="005310F4">
        <w:t>and</w:t>
      </w:r>
      <w:r w:rsidR="003E6FAB">
        <w:rPr>
          <w:rFonts w:ascii="Century Gothic" w:hAnsi="Century Gothic"/>
          <w:i/>
          <w:sz w:val="20"/>
          <w:szCs w:val="20"/>
        </w:rPr>
        <w:t xml:space="preserve"> </w:t>
      </w:r>
      <w:r w:rsidR="00B12C6D">
        <w:rPr>
          <w:rStyle w:val="Hyperlink"/>
          <w:rFonts w:ascii="Century Gothic" w:hAnsi="Century Gothic"/>
          <w:i/>
          <w:sz w:val="20"/>
          <w:szCs w:val="20"/>
        </w:rPr>
        <w:t>dakullu</w:t>
      </w:r>
      <w:r w:rsidR="003E6FAB">
        <w:rPr>
          <w:rStyle w:val="Hyperlink"/>
          <w:rFonts w:ascii="Century Gothic" w:hAnsi="Century Gothic"/>
          <w:i/>
          <w:sz w:val="20"/>
          <w:szCs w:val="20"/>
        </w:rPr>
        <w:t>@dfcugroup.com</w:t>
      </w:r>
    </w:p>
    <w:p w14:paraId="249BDADE" w14:textId="77777777" w:rsidR="003E6FAB" w:rsidRPr="00F539E1" w:rsidRDefault="003E6FAB" w:rsidP="003E6FAB">
      <w:pPr>
        <w:autoSpaceDE w:val="0"/>
        <w:autoSpaceDN w:val="0"/>
        <w:adjustRightInd w:val="0"/>
        <w:jc w:val="both"/>
        <w:rPr>
          <w:rFonts w:ascii="Century Gothic" w:hAnsi="Century Gothic"/>
          <w:color w:val="002060"/>
          <w:sz w:val="20"/>
          <w:szCs w:val="20"/>
        </w:rPr>
      </w:pPr>
    </w:p>
    <w:p w14:paraId="0A284D32" w14:textId="77777777" w:rsidR="003E6FAB" w:rsidRDefault="003E6FAB" w:rsidP="003E6FAB">
      <w:pPr>
        <w:pStyle w:val="Heading2"/>
        <w:numPr>
          <w:ilvl w:val="0"/>
          <w:numId w:val="0"/>
        </w:numPr>
        <w:ind w:left="576" w:hanging="576"/>
        <w:rPr>
          <w:rFonts w:ascii="Century Gothic" w:hAnsi="Century Gothic" w:cs="Arial"/>
          <w:sz w:val="20"/>
          <w:szCs w:val="20"/>
        </w:rPr>
      </w:pPr>
      <w:bookmarkStart w:id="49" w:name="_Toc349238580"/>
      <w:bookmarkStart w:id="50" w:name="_Toc535228595"/>
      <w:r w:rsidRPr="00FF7455">
        <w:rPr>
          <w:rFonts w:ascii="Century Gothic" w:hAnsi="Century Gothic" w:cs="Arial"/>
          <w:sz w:val="20"/>
          <w:szCs w:val="20"/>
        </w:rPr>
        <w:t xml:space="preserve">2.6 </w:t>
      </w:r>
      <w:r>
        <w:rPr>
          <w:rFonts w:ascii="Century Gothic" w:hAnsi="Century Gothic" w:cs="Arial"/>
          <w:sz w:val="20"/>
          <w:szCs w:val="20"/>
        </w:rPr>
        <w:tab/>
      </w:r>
      <w:r w:rsidRPr="00FF7455">
        <w:rPr>
          <w:rFonts w:ascii="Century Gothic" w:hAnsi="Century Gothic" w:cs="Arial"/>
          <w:sz w:val="20"/>
          <w:szCs w:val="20"/>
        </w:rPr>
        <w:t>AMENDMENT OF BIDDING DOCUMENT</w:t>
      </w:r>
      <w:bookmarkEnd w:id="49"/>
      <w:bookmarkEnd w:id="50"/>
    </w:p>
    <w:p w14:paraId="472622C6" w14:textId="77777777" w:rsidR="003E6FAB" w:rsidRPr="009F5ECB" w:rsidRDefault="003E6FAB" w:rsidP="003E6FAB"/>
    <w:p w14:paraId="1D10D4D5" w14:textId="77777777" w:rsidR="003E6FAB" w:rsidRPr="00FF7455" w:rsidRDefault="003E6FAB" w:rsidP="003E6FAB">
      <w:pPr>
        <w:autoSpaceDE w:val="0"/>
        <w:autoSpaceDN w:val="0"/>
        <w:adjustRightInd w:val="0"/>
        <w:spacing w:line="276" w:lineRule="auto"/>
        <w:ind w:left="567"/>
        <w:jc w:val="both"/>
        <w:rPr>
          <w:rFonts w:ascii="Century Gothic" w:hAnsi="Century Gothic" w:cs="Arial"/>
          <w:color w:val="000000"/>
          <w:sz w:val="20"/>
          <w:szCs w:val="20"/>
        </w:rPr>
      </w:pPr>
      <w:r w:rsidRPr="00FF7455">
        <w:rPr>
          <w:rFonts w:ascii="Century Gothic" w:hAnsi="Century Gothic" w:cs="Arial"/>
          <w:color w:val="000000"/>
          <w:sz w:val="20"/>
          <w:szCs w:val="20"/>
        </w:rPr>
        <w:t>At any time prior to the deadline for submission of bids, the Bank, for any reason, whether at its own initiative or in response to a clarification requested by a prospective Bidder, may modify the bidding documents by amendment.</w:t>
      </w:r>
      <w:r w:rsidR="00634F8B">
        <w:rPr>
          <w:rFonts w:ascii="Century Gothic" w:hAnsi="Century Gothic" w:cs="Arial"/>
          <w:color w:val="000000"/>
          <w:sz w:val="20"/>
          <w:szCs w:val="20"/>
        </w:rPr>
        <w:t xml:space="preserve"> </w:t>
      </w:r>
      <w:r w:rsidR="00634F8B" w:rsidRPr="009E1116">
        <w:rPr>
          <w:rFonts w:ascii="Century Gothic" w:hAnsi="Century Gothic" w:cs="Arial"/>
          <w:color w:val="FF0000"/>
          <w:sz w:val="20"/>
          <w:szCs w:val="20"/>
        </w:rPr>
        <w:t>Any amendments would be notified through the same mode in which the RFP</w:t>
      </w:r>
      <w:r w:rsidR="009E1116" w:rsidRPr="009E1116">
        <w:rPr>
          <w:rFonts w:ascii="Century Gothic" w:hAnsi="Century Gothic" w:cs="Arial"/>
          <w:color w:val="FF0000"/>
          <w:sz w:val="20"/>
          <w:szCs w:val="20"/>
        </w:rPr>
        <w:t xml:space="preserve"> was received.</w:t>
      </w:r>
    </w:p>
    <w:p w14:paraId="29C1AD1F" w14:textId="77777777" w:rsidR="003E6FAB" w:rsidRPr="00FF7455" w:rsidRDefault="003E6FAB" w:rsidP="003E6FAB">
      <w:pPr>
        <w:autoSpaceDE w:val="0"/>
        <w:autoSpaceDN w:val="0"/>
        <w:adjustRightInd w:val="0"/>
        <w:jc w:val="both"/>
        <w:rPr>
          <w:rFonts w:ascii="Century Gothic" w:hAnsi="Century Gothic" w:cs="Arial"/>
          <w:color w:val="000000"/>
          <w:sz w:val="20"/>
          <w:szCs w:val="20"/>
        </w:rPr>
      </w:pPr>
      <w:r>
        <w:rPr>
          <w:rFonts w:ascii="Century Gothic" w:hAnsi="Century Gothic" w:cs="Arial"/>
          <w:color w:val="000000"/>
          <w:sz w:val="20"/>
          <w:szCs w:val="20"/>
        </w:rPr>
        <w:tab/>
      </w:r>
    </w:p>
    <w:p w14:paraId="061B4B84" w14:textId="77777777" w:rsidR="003E6FAB" w:rsidRPr="00FF7455" w:rsidRDefault="003E6FAB" w:rsidP="003E6FAB">
      <w:pPr>
        <w:autoSpaceDE w:val="0"/>
        <w:autoSpaceDN w:val="0"/>
        <w:adjustRightInd w:val="0"/>
        <w:spacing w:line="276" w:lineRule="auto"/>
        <w:ind w:left="567"/>
        <w:jc w:val="both"/>
        <w:rPr>
          <w:rFonts w:ascii="Century Gothic" w:hAnsi="Century Gothic" w:cs="Arial"/>
          <w:color w:val="000000"/>
          <w:sz w:val="20"/>
          <w:szCs w:val="20"/>
        </w:rPr>
      </w:pPr>
      <w:r w:rsidRPr="00FF7455">
        <w:rPr>
          <w:rFonts w:ascii="Century Gothic" w:hAnsi="Century Gothic" w:cs="Arial"/>
          <w:color w:val="000000"/>
          <w:sz w:val="20"/>
          <w:szCs w:val="20"/>
        </w:rPr>
        <w:t xml:space="preserve">All prospective Bidders </w:t>
      </w:r>
      <w:r w:rsidR="00634F8B">
        <w:rPr>
          <w:rFonts w:ascii="Century Gothic" w:hAnsi="Century Gothic" w:cs="Arial"/>
          <w:color w:val="000000"/>
          <w:sz w:val="20"/>
          <w:szCs w:val="20"/>
        </w:rPr>
        <w:t>are reminded that i</w:t>
      </w:r>
      <w:r w:rsidRPr="00FF7455">
        <w:rPr>
          <w:rFonts w:ascii="Century Gothic" w:hAnsi="Century Gothic" w:cs="Arial"/>
          <w:color w:val="000000"/>
          <w:sz w:val="20"/>
          <w:szCs w:val="20"/>
        </w:rPr>
        <w:t>t is important that bidders give the correct details in the format given on page 1 at the time of collecting/receiving the bid document.</w:t>
      </w:r>
    </w:p>
    <w:p w14:paraId="602CC4D8" w14:textId="77777777" w:rsidR="003E6FAB" w:rsidRPr="00FF7455" w:rsidRDefault="003E6FAB" w:rsidP="003E6FAB">
      <w:pPr>
        <w:autoSpaceDE w:val="0"/>
        <w:autoSpaceDN w:val="0"/>
        <w:adjustRightInd w:val="0"/>
        <w:jc w:val="both"/>
        <w:rPr>
          <w:rFonts w:ascii="Century Gothic" w:hAnsi="Century Gothic" w:cs="Arial"/>
          <w:color w:val="000000"/>
          <w:sz w:val="20"/>
          <w:szCs w:val="20"/>
        </w:rPr>
      </w:pPr>
    </w:p>
    <w:p w14:paraId="30886DA8" w14:textId="77777777" w:rsidR="003E6FAB" w:rsidRPr="00FF7455" w:rsidRDefault="003E6FAB" w:rsidP="003E6FAB">
      <w:pPr>
        <w:autoSpaceDE w:val="0"/>
        <w:autoSpaceDN w:val="0"/>
        <w:adjustRightInd w:val="0"/>
        <w:spacing w:line="276" w:lineRule="auto"/>
        <w:ind w:left="567"/>
        <w:jc w:val="both"/>
        <w:rPr>
          <w:rFonts w:ascii="Century Gothic" w:hAnsi="Century Gothic" w:cs="Arial"/>
          <w:color w:val="000000"/>
          <w:sz w:val="20"/>
          <w:szCs w:val="20"/>
        </w:rPr>
      </w:pPr>
      <w:r w:rsidRPr="00FF7455">
        <w:rPr>
          <w:rFonts w:ascii="Century Gothic" w:hAnsi="Century Gothic" w:cs="Arial"/>
          <w:color w:val="000000"/>
          <w:sz w:val="20"/>
          <w:szCs w:val="20"/>
        </w:rPr>
        <w:t>To allow prospective Bidders reasonable time to take any amendments into account in preparing their bids, the Bank may at its sole discretion extend the deadline for the submission of bids based on the nature of the amendments.</w:t>
      </w:r>
    </w:p>
    <w:p w14:paraId="7CE3A20A" w14:textId="77777777" w:rsidR="003E6FAB" w:rsidRPr="00FF7455" w:rsidRDefault="003E6FAB" w:rsidP="003E6FAB">
      <w:pPr>
        <w:pStyle w:val="BodyText"/>
        <w:ind w:left="792"/>
        <w:jc w:val="both"/>
        <w:rPr>
          <w:rFonts w:ascii="Century Gothic" w:hAnsi="Century Gothic" w:cs="Arial"/>
          <w:sz w:val="20"/>
          <w:szCs w:val="20"/>
        </w:rPr>
      </w:pPr>
    </w:p>
    <w:p w14:paraId="43CC5BEF" w14:textId="77777777" w:rsidR="003E6FAB" w:rsidRDefault="003E6FAB" w:rsidP="003E6FAB">
      <w:pPr>
        <w:pStyle w:val="Heading2"/>
        <w:numPr>
          <w:ilvl w:val="0"/>
          <w:numId w:val="0"/>
        </w:numPr>
        <w:ind w:left="576" w:hanging="576"/>
        <w:rPr>
          <w:rFonts w:ascii="Century Gothic" w:hAnsi="Century Gothic" w:cs="Arial"/>
          <w:sz w:val="20"/>
          <w:szCs w:val="20"/>
        </w:rPr>
      </w:pPr>
      <w:bookmarkStart w:id="51" w:name="_Toc349238581"/>
      <w:bookmarkStart w:id="52" w:name="_Toc535228596"/>
      <w:r w:rsidRPr="00FF7455">
        <w:rPr>
          <w:rFonts w:ascii="Century Gothic" w:hAnsi="Century Gothic" w:cs="Arial"/>
          <w:sz w:val="20"/>
          <w:szCs w:val="20"/>
        </w:rPr>
        <w:t xml:space="preserve">2.7 </w:t>
      </w:r>
      <w:r>
        <w:rPr>
          <w:rFonts w:ascii="Century Gothic" w:hAnsi="Century Gothic" w:cs="Arial"/>
          <w:sz w:val="20"/>
          <w:szCs w:val="20"/>
        </w:rPr>
        <w:tab/>
      </w:r>
      <w:r w:rsidRPr="00FF7455">
        <w:rPr>
          <w:rFonts w:ascii="Century Gothic" w:hAnsi="Century Gothic" w:cs="Arial"/>
          <w:sz w:val="20"/>
          <w:szCs w:val="20"/>
        </w:rPr>
        <w:t>DEADLINE FOR SUBMISSION OF BIDS</w:t>
      </w:r>
      <w:bookmarkEnd w:id="51"/>
      <w:bookmarkEnd w:id="52"/>
    </w:p>
    <w:p w14:paraId="11EFB4DF" w14:textId="77777777" w:rsidR="003E6FAB" w:rsidRPr="009F5ECB" w:rsidRDefault="003E6FAB" w:rsidP="003E6FAB"/>
    <w:p w14:paraId="33FA88B5" w14:textId="77777777" w:rsidR="003E6FAB" w:rsidRPr="00FF7455" w:rsidRDefault="003E6FAB" w:rsidP="003E6FAB">
      <w:pPr>
        <w:autoSpaceDE w:val="0"/>
        <w:autoSpaceDN w:val="0"/>
        <w:adjustRightInd w:val="0"/>
        <w:spacing w:line="276" w:lineRule="auto"/>
        <w:ind w:left="567"/>
        <w:jc w:val="both"/>
        <w:rPr>
          <w:rFonts w:ascii="Century Gothic" w:hAnsi="Century Gothic" w:cs="Arial"/>
          <w:color w:val="000000"/>
          <w:sz w:val="20"/>
          <w:szCs w:val="20"/>
        </w:rPr>
      </w:pPr>
      <w:r w:rsidRPr="00FF7455">
        <w:rPr>
          <w:rFonts w:ascii="Century Gothic" w:hAnsi="Century Gothic" w:cs="Arial"/>
          <w:color w:val="000000"/>
          <w:sz w:val="20"/>
          <w:szCs w:val="20"/>
        </w:rPr>
        <w:t>Bids should be addressed to Head of Procurement and delivered on or before the closing date.</w:t>
      </w:r>
    </w:p>
    <w:p w14:paraId="2D5B5C59" w14:textId="77777777" w:rsidR="003E6FAB" w:rsidRPr="00FF7455" w:rsidRDefault="003E6FAB" w:rsidP="003E6FAB">
      <w:pPr>
        <w:autoSpaceDE w:val="0"/>
        <w:autoSpaceDN w:val="0"/>
        <w:adjustRightInd w:val="0"/>
        <w:ind w:left="567"/>
        <w:rPr>
          <w:rFonts w:ascii="Century Gothic" w:hAnsi="Century Gothic" w:cs="Arial"/>
          <w:color w:val="000000"/>
          <w:sz w:val="20"/>
          <w:szCs w:val="20"/>
        </w:rPr>
      </w:pPr>
    </w:p>
    <w:p w14:paraId="24F29EF2" w14:textId="77777777" w:rsidR="003E6FAB" w:rsidRPr="00FF7455" w:rsidRDefault="003E6FAB" w:rsidP="003E6FAB">
      <w:pPr>
        <w:autoSpaceDE w:val="0"/>
        <w:autoSpaceDN w:val="0"/>
        <w:adjustRightInd w:val="0"/>
        <w:spacing w:line="276" w:lineRule="auto"/>
        <w:ind w:left="567"/>
        <w:jc w:val="both"/>
        <w:rPr>
          <w:rFonts w:ascii="Century Gothic" w:hAnsi="Century Gothic" w:cs="Arial"/>
          <w:color w:val="000000"/>
          <w:sz w:val="20"/>
          <w:szCs w:val="20"/>
        </w:rPr>
      </w:pPr>
      <w:r w:rsidRPr="00FF7455">
        <w:rPr>
          <w:rFonts w:ascii="Century Gothic" w:hAnsi="Century Gothic" w:cs="Arial"/>
          <w:sz w:val="20"/>
          <w:szCs w:val="20"/>
        </w:rPr>
        <w:t>Bids received after the above-specified date and time shall not be considered. Where practicable the Bid will be returned unopened to the Sender, accompanied by an explanation.</w:t>
      </w:r>
    </w:p>
    <w:p w14:paraId="0AC870E0" w14:textId="77777777" w:rsidR="003E6FAB" w:rsidRPr="00FF7455" w:rsidRDefault="003E6FAB" w:rsidP="003E6FAB">
      <w:pPr>
        <w:autoSpaceDE w:val="0"/>
        <w:autoSpaceDN w:val="0"/>
        <w:adjustRightInd w:val="0"/>
        <w:ind w:left="567"/>
        <w:jc w:val="both"/>
        <w:rPr>
          <w:rFonts w:ascii="Century Gothic" w:hAnsi="Century Gothic" w:cs="Arial"/>
          <w:color w:val="000000"/>
          <w:sz w:val="20"/>
          <w:szCs w:val="20"/>
        </w:rPr>
      </w:pPr>
    </w:p>
    <w:p w14:paraId="469EF560" w14:textId="77777777" w:rsidR="003E6FAB" w:rsidRPr="00A110A8" w:rsidRDefault="003E6FAB" w:rsidP="003E6FAB">
      <w:pPr>
        <w:autoSpaceDE w:val="0"/>
        <w:autoSpaceDN w:val="0"/>
        <w:adjustRightInd w:val="0"/>
        <w:ind w:left="567"/>
        <w:jc w:val="both"/>
        <w:rPr>
          <w:rFonts w:ascii="Century Gothic" w:hAnsi="Century Gothic" w:cs="Arial"/>
          <w:b/>
          <w:sz w:val="20"/>
          <w:szCs w:val="20"/>
        </w:rPr>
      </w:pPr>
      <w:r w:rsidRPr="00A110A8">
        <w:rPr>
          <w:rFonts w:ascii="Century Gothic" w:hAnsi="Century Gothic" w:cs="Arial"/>
          <w:b/>
          <w:sz w:val="20"/>
          <w:szCs w:val="20"/>
        </w:rPr>
        <w:t>Any bid received by the Bank after this deadline will be disqualified.</w:t>
      </w:r>
    </w:p>
    <w:p w14:paraId="5B383FF6" w14:textId="77777777" w:rsidR="003E6FAB" w:rsidRDefault="003E6FAB" w:rsidP="003E6FAB">
      <w:pPr>
        <w:autoSpaceDE w:val="0"/>
        <w:autoSpaceDN w:val="0"/>
        <w:adjustRightInd w:val="0"/>
        <w:jc w:val="both"/>
        <w:rPr>
          <w:rFonts w:ascii="Century Gothic" w:hAnsi="Century Gothic" w:cs="Arial"/>
          <w:color w:val="000000"/>
          <w:sz w:val="20"/>
          <w:szCs w:val="20"/>
        </w:rPr>
      </w:pPr>
    </w:p>
    <w:p w14:paraId="17FAA346" w14:textId="77777777" w:rsidR="005310F4" w:rsidRDefault="005310F4" w:rsidP="003E6FAB">
      <w:pPr>
        <w:autoSpaceDE w:val="0"/>
        <w:autoSpaceDN w:val="0"/>
        <w:adjustRightInd w:val="0"/>
        <w:jc w:val="both"/>
        <w:rPr>
          <w:rFonts w:ascii="Century Gothic" w:hAnsi="Century Gothic" w:cs="Arial"/>
          <w:color w:val="000000"/>
          <w:sz w:val="20"/>
          <w:szCs w:val="20"/>
        </w:rPr>
      </w:pPr>
    </w:p>
    <w:p w14:paraId="05568548" w14:textId="77777777" w:rsidR="005310F4" w:rsidRPr="00FF7455" w:rsidRDefault="005310F4" w:rsidP="003E6FAB">
      <w:pPr>
        <w:autoSpaceDE w:val="0"/>
        <w:autoSpaceDN w:val="0"/>
        <w:adjustRightInd w:val="0"/>
        <w:jc w:val="both"/>
        <w:rPr>
          <w:rFonts w:ascii="Century Gothic" w:hAnsi="Century Gothic" w:cs="Arial"/>
          <w:color w:val="000000"/>
          <w:sz w:val="20"/>
          <w:szCs w:val="20"/>
        </w:rPr>
      </w:pPr>
    </w:p>
    <w:p w14:paraId="6343CE41" w14:textId="77777777" w:rsidR="003E6FAB" w:rsidRDefault="003E6FAB" w:rsidP="003E6FAB">
      <w:pPr>
        <w:pStyle w:val="Heading2"/>
        <w:numPr>
          <w:ilvl w:val="0"/>
          <w:numId w:val="0"/>
        </w:numPr>
        <w:ind w:left="576" w:hanging="576"/>
        <w:rPr>
          <w:rFonts w:ascii="Century Gothic" w:hAnsi="Century Gothic" w:cs="Arial"/>
          <w:sz w:val="20"/>
          <w:szCs w:val="20"/>
        </w:rPr>
      </w:pPr>
      <w:bookmarkStart w:id="53" w:name="_Toc349238582"/>
      <w:bookmarkStart w:id="54" w:name="_Toc535228597"/>
      <w:r w:rsidRPr="00FF7455">
        <w:rPr>
          <w:rFonts w:ascii="Century Gothic" w:hAnsi="Century Gothic" w:cs="Arial"/>
          <w:sz w:val="20"/>
          <w:szCs w:val="20"/>
        </w:rPr>
        <w:t xml:space="preserve">2.8 </w:t>
      </w:r>
      <w:r>
        <w:rPr>
          <w:rFonts w:ascii="Century Gothic" w:hAnsi="Century Gothic" w:cs="Arial"/>
          <w:sz w:val="20"/>
          <w:szCs w:val="20"/>
        </w:rPr>
        <w:tab/>
        <w:t>COST</w:t>
      </w:r>
      <w:r w:rsidRPr="00FF7455">
        <w:rPr>
          <w:rFonts w:ascii="Century Gothic" w:hAnsi="Century Gothic" w:cs="Arial"/>
          <w:sz w:val="20"/>
          <w:szCs w:val="20"/>
        </w:rPr>
        <w:t xml:space="preserve"> STRUCTURE AND NON-ESCALATION</w:t>
      </w:r>
      <w:bookmarkEnd w:id="53"/>
      <w:bookmarkEnd w:id="54"/>
    </w:p>
    <w:p w14:paraId="3B4C8F2C" w14:textId="77777777" w:rsidR="003E6FAB" w:rsidRPr="009F5ECB" w:rsidRDefault="003E6FAB" w:rsidP="003E6FAB"/>
    <w:p w14:paraId="031D529F" w14:textId="77777777" w:rsidR="003E6FAB" w:rsidRPr="00FF7455" w:rsidRDefault="003E6FAB" w:rsidP="003E6FAB">
      <w:pPr>
        <w:autoSpaceDE w:val="0"/>
        <w:autoSpaceDN w:val="0"/>
        <w:adjustRightInd w:val="0"/>
        <w:spacing w:line="276" w:lineRule="auto"/>
        <w:ind w:left="567"/>
        <w:jc w:val="both"/>
        <w:rPr>
          <w:rFonts w:ascii="Century Gothic" w:hAnsi="Century Gothic" w:cs="Arial"/>
          <w:color w:val="000000"/>
          <w:sz w:val="20"/>
          <w:szCs w:val="20"/>
        </w:rPr>
      </w:pPr>
      <w:r w:rsidRPr="00FF7455">
        <w:rPr>
          <w:rFonts w:ascii="Century Gothic" w:hAnsi="Century Gothic" w:cs="Arial"/>
          <w:color w:val="000000"/>
          <w:sz w:val="20"/>
          <w:szCs w:val="20"/>
        </w:rPr>
        <w:t xml:space="preserve">The bidder shall, in </w:t>
      </w:r>
      <w:r>
        <w:rPr>
          <w:rFonts w:ascii="Century Gothic" w:hAnsi="Century Gothic" w:cs="Arial"/>
          <w:color w:val="000000"/>
          <w:sz w:val="20"/>
          <w:szCs w:val="20"/>
        </w:rPr>
        <w:t>their proposal</w:t>
      </w:r>
      <w:r w:rsidRPr="00FF7455">
        <w:rPr>
          <w:rFonts w:ascii="Century Gothic" w:hAnsi="Century Gothic" w:cs="Arial"/>
          <w:color w:val="000000"/>
          <w:sz w:val="20"/>
          <w:szCs w:val="20"/>
        </w:rPr>
        <w:t xml:space="preserve">, detail the </w:t>
      </w:r>
      <w:r>
        <w:rPr>
          <w:rFonts w:ascii="Century Gothic" w:hAnsi="Century Gothic" w:cs="Arial"/>
          <w:color w:val="000000"/>
          <w:sz w:val="20"/>
          <w:szCs w:val="20"/>
        </w:rPr>
        <w:t>full cost inclusive of all applicable taxes and incidental costs.</w:t>
      </w:r>
    </w:p>
    <w:p w14:paraId="16F743C1" w14:textId="77777777" w:rsidR="003E6FAB" w:rsidRPr="00FF7455" w:rsidRDefault="003E6FAB" w:rsidP="003E6FAB">
      <w:pPr>
        <w:autoSpaceDE w:val="0"/>
        <w:autoSpaceDN w:val="0"/>
        <w:adjustRightInd w:val="0"/>
        <w:jc w:val="both"/>
        <w:rPr>
          <w:rFonts w:ascii="Century Gothic" w:hAnsi="Century Gothic" w:cs="Arial"/>
          <w:color w:val="000000"/>
          <w:sz w:val="20"/>
          <w:szCs w:val="20"/>
        </w:rPr>
      </w:pPr>
    </w:p>
    <w:p w14:paraId="26EEFA1D" w14:textId="77777777" w:rsidR="003E6FAB" w:rsidRPr="00FF7455" w:rsidRDefault="003E6FAB" w:rsidP="003E6FAB">
      <w:pPr>
        <w:pStyle w:val="Heading2"/>
        <w:numPr>
          <w:ilvl w:val="0"/>
          <w:numId w:val="0"/>
        </w:numPr>
        <w:ind w:left="576" w:hanging="576"/>
        <w:rPr>
          <w:rFonts w:ascii="Century Gothic" w:hAnsi="Century Gothic" w:cs="Arial"/>
          <w:sz w:val="20"/>
          <w:szCs w:val="20"/>
        </w:rPr>
      </w:pPr>
      <w:bookmarkStart w:id="55" w:name="_Toc349238583"/>
      <w:bookmarkStart w:id="56" w:name="_Toc535228598"/>
      <w:r w:rsidRPr="00FF7455">
        <w:rPr>
          <w:rFonts w:ascii="Century Gothic" w:hAnsi="Century Gothic" w:cs="Arial"/>
          <w:sz w:val="20"/>
          <w:szCs w:val="20"/>
        </w:rPr>
        <w:t xml:space="preserve">2.9 </w:t>
      </w:r>
      <w:r>
        <w:rPr>
          <w:rFonts w:ascii="Century Gothic" w:hAnsi="Century Gothic" w:cs="Arial"/>
          <w:sz w:val="20"/>
          <w:szCs w:val="20"/>
        </w:rPr>
        <w:tab/>
        <w:t>TAXES</w:t>
      </w:r>
      <w:r w:rsidRPr="00FF7455">
        <w:rPr>
          <w:rFonts w:ascii="Century Gothic" w:hAnsi="Century Gothic" w:cs="Arial"/>
          <w:sz w:val="20"/>
          <w:szCs w:val="20"/>
        </w:rPr>
        <w:t xml:space="preserve"> AND INCIDENTAL COSTS</w:t>
      </w:r>
      <w:bookmarkEnd w:id="55"/>
      <w:bookmarkEnd w:id="56"/>
    </w:p>
    <w:p w14:paraId="38FE0174" w14:textId="77777777" w:rsidR="003E6FAB" w:rsidRPr="00FF7455" w:rsidRDefault="003E6FAB" w:rsidP="003E6FAB">
      <w:pPr>
        <w:autoSpaceDE w:val="0"/>
        <w:autoSpaceDN w:val="0"/>
        <w:adjustRightInd w:val="0"/>
        <w:jc w:val="both"/>
        <w:rPr>
          <w:rFonts w:ascii="Century Gothic" w:hAnsi="Century Gothic" w:cs="Arial"/>
          <w:sz w:val="20"/>
          <w:szCs w:val="20"/>
        </w:rPr>
      </w:pPr>
    </w:p>
    <w:p w14:paraId="038A8D98" w14:textId="77777777" w:rsidR="003E6FAB" w:rsidRPr="00FF7455" w:rsidRDefault="003E6FAB" w:rsidP="003E6FAB">
      <w:pPr>
        <w:autoSpaceDE w:val="0"/>
        <w:autoSpaceDN w:val="0"/>
        <w:adjustRightInd w:val="0"/>
        <w:spacing w:line="276" w:lineRule="auto"/>
        <w:ind w:left="567"/>
        <w:jc w:val="both"/>
        <w:rPr>
          <w:rFonts w:ascii="Century Gothic" w:hAnsi="Century Gothic" w:cs="Arial"/>
          <w:sz w:val="20"/>
          <w:szCs w:val="20"/>
        </w:rPr>
      </w:pPr>
      <w:r w:rsidRPr="00FF7455">
        <w:rPr>
          <w:rFonts w:ascii="Century Gothic" w:hAnsi="Century Gothic" w:cs="Arial"/>
          <w:sz w:val="20"/>
          <w:szCs w:val="20"/>
        </w:rPr>
        <w:t xml:space="preserve">The prices and rates in the financial offer will be deemed to be inclusive of all </w:t>
      </w:r>
      <w:r w:rsidRPr="00FF7455">
        <w:rPr>
          <w:rFonts w:ascii="Century Gothic" w:hAnsi="Century Gothic" w:cs="Arial"/>
          <w:b/>
          <w:sz w:val="20"/>
          <w:szCs w:val="20"/>
        </w:rPr>
        <w:t>TAXES</w:t>
      </w:r>
      <w:r>
        <w:rPr>
          <w:rFonts w:ascii="Century Gothic" w:hAnsi="Century Gothic" w:cs="Arial"/>
          <w:b/>
          <w:sz w:val="20"/>
          <w:szCs w:val="20"/>
        </w:rPr>
        <w:t xml:space="preserve"> </w:t>
      </w:r>
      <w:r w:rsidRPr="00CB45A1">
        <w:rPr>
          <w:rFonts w:ascii="Century Gothic" w:hAnsi="Century Gothic" w:cs="Arial"/>
          <w:sz w:val="20"/>
          <w:szCs w:val="20"/>
        </w:rPr>
        <w:t>where applicable</w:t>
      </w:r>
      <w:r w:rsidRPr="00FF7455">
        <w:rPr>
          <w:rFonts w:ascii="Century Gothic" w:hAnsi="Century Gothic" w:cs="Arial"/>
          <w:sz w:val="20"/>
          <w:szCs w:val="20"/>
        </w:rPr>
        <w:t xml:space="preserve"> and any other incidental costs.</w:t>
      </w:r>
      <w:r>
        <w:rPr>
          <w:rFonts w:ascii="Century Gothic" w:hAnsi="Century Gothic" w:cs="Arial"/>
          <w:sz w:val="20"/>
          <w:szCs w:val="20"/>
        </w:rPr>
        <w:t xml:space="preserve"> The prices should be for material landed at dfcu Head office</w:t>
      </w:r>
      <w:r w:rsidRPr="00FF7455">
        <w:rPr>
          <w:rFonts w:ascii="Century Gothic" w:hAnsi="Century Gothic" w:cs="Arial"/>
          <w:sz w:val="20"/>
          <w:szCs w:val="20"/>
        </w:rPr>
        <w:t xml:space="preserve">  </w:t>
      </w:r>
    </w:p>
    <w:p w14:paraId="7566BA83" w14:textId="77777777" w:rsidR="003E6FAB" w:rsidRPr="00FF7455" w:rsidRDefault="003E6FAB" w:rsidP="003E6FAB">
      <w:pPr>
        <w:autoSpaceDE w:val="0"/>
        <w:autoSpaceDN w:val="0"/>
        <w:adjustRightInd w:val="0"/>
        <w:jc w:val="both"/>
        <w:rPr>
          <w:rFonts w:ascii="Century Gothic" w:hAnsi="Century Gothic" w:cs="Arial"/>
          <w:color w:val="000000"/>
          <w:sz w:val="20"/>
          <w:szCs w:val="20"/>
        </w:rPr>
      </w:pPr>
    </w:p>
    <w:p w14:paraId="010E1992" w14:textId="77777777" w:rsidR="003E6FAB" w:rsidRPr="00FF7455" w:rsidRDefault="003E6FAB" w:rsidP="003E6FAB">
      <w:pPr>
        <w:pStyle w:val="Heading2"/>
        <w:numPr>
          <w:ilvl w:val="0"/>
          <w:numId w:val="0"/>
        </w:numPr>
        <w:ind w:left="576" w:hanging="576"/>
        <w:rPr>
          <w:rFonts w:ascii="Century Gothic" w:hAnsi="Century Gothic" w:cs="Arial"/>
          <w:sz w:val="20"/>
          <w:szCs w:val="20"/>
        </w:rPr>
      </w:pPr>
      <w:bookmarkStart w:id="57" w:name="_Toc349238584"/>
      <w:bookmarkStart w:id="58" w:name="_Toc535228599"/>
      <w:r w:rsidRPr="00FF7455">
        <w:rPr>
          <w:rFonts w:ascii="Century Gothic" w:hAnsi="Century Gothic" w:cs="Arial"/>
          <w:sz w:val="20"/>
          <w:szCs w:val="20"/>
        </w:rPr>
        <w:t xml:space="preserve">2.10 </w:t>
      </w:r>
      <w:r>
        <w:rPr>
          <w:rFonts w:ascii="Century Gothic" w:hAnsi="Century Gothic" w:cs="Arial"/>
          <w:sz w:val="20"/>
          <w:szCs w:val="20"/>
        </w:rPr>
        <w:tab/>
      </w:r>
      <w:r w:rsidRPr="00FF7455">
        <w:rPr>
          <w:rFonts w:ascii="Century Gothic" w:hAnsi="Century Gothic" w:cs="Arial"/>
          <w:sz w:val="20"/>
          <w:szCs w:val="20"/>
        </w:rPr>
        <w:t xml:space="preserve">RESPONSIVENESS OF </w:t>
      </w:r>
      <w:bookmarkEnd w:id="57"/>
      <w:bookmarkEnd w:id="58"/>
      <w:r>
        <w:rPr>
          <w:rFonts w:ascii="Century Gothic" w:hAnsi="Century Gothic" w:cs="Arial"/>
          <w:sz w:val="20"/>
          <w:szCs w:val="20"/>
        </w:rPr>
        <w:t>PROPOSALS</w:t>
      </w:r>
    </w:p>
    <w:p w14:paraId="14F7B1C3" w14:textId="77777777" w:rsidR="003E6FAB" w:rsidRPr="00FF7455" w:rsidRDefault="003E6FAB" w:rsidP="003E6FAB">
      <w:pPr>
        <w:autoSpaceDE w:val="0"/>
        <w:autoSpaceDN w:val="0"/>
        <w:adjustRightInd w:val="0"/>
        <w:jc w:val="both"/>
        <w:rPr>
          <w:rFonts w:ascii="Century Gothic" w:hAnsi="Century Gothic" w:cs="Arial"/>
          <w:color w:val="000000"/>
          <w:sz w:val="20"/>
          <w:szCs w:val="20"/>
        </w:rPr>
      </w:pPr>
    </w:p>
    <w:p w14:paraId="7D6B3066" w14:textId="77777777" w:rsidR="003E6FAB" w:rsidRDefault="003E6FAB" w:rsidP="003E6FAB">
      <w:pPr>
        <w:autoSpaceDE w:val="0"/>
        <w:autoSpaceDN w:val="0"/>
        <w:adjustRightInd w:val="0"/>
        <w:spacing w:line="276" w:lineRule="auto"/>
        <w:ind w:left="567"/>
        <w:jc w:val="both"/>
        <w:rPr>
          <w:rFonts w:ascii="Century Gothic" w:hAnsi="Century Gothic" w:cs="Arial"/>
          <w:color w:val="000000"/>
          <w:sz w:val="20"/>
          <w:szCs w:val="20"/>
        </w:rPr>
      </w:pPr>
      <w:r w:rsidRPr="00FF7455">
        <w:rPr>
          <w:rFonts w:ascii="Century Gothic" w:hAnsi="Century Gothic" w:cs="Arial"/>
          <w:color w:val="000000"/>
          <w:sz w:val="20"/>
          <w:szCs w:val="20"/>
        </w:rPr>
        <w:t xml:space="preserve">The responsiveness of </w:t>
      </w:r>
      <w:r w:rsidR="009E1116">
        <w:rPr>
          <w:rFonts w:ascii="Century Gothic" w:hAnsi="Century Gothic" w:cs="Arial"/>
          <w:color w:val="000000"/>
          <w:sz w:val="20"/>
          <w:szCs w:val="20"/>
        </w:rPr>
        <w:t>bidders</w:t>
      </w:r>
      <w:r w:rsidRPr="00FF7455">
        <w:rPr>
          <w:rFonts w:ascii="Century Gothic" w:hAnsi="Century Gothic" w:cs="Arial"/>
          <w:color w:val="000000"/>
          <w:sz w:val="20"/>
          <w:szCs w:val="20"/>
        </w:rPr>
        <w:t xml:space="preserve"> to the requirements of this RFP will be determined. A responsive </w:t>
      </w:r>
      <w:r>
        <w:rPr>
          <w:rFonts w:ascii="Century Gothic" w:hAnsi="Century Gothic" w:cs="Arial"/>
          <w:color w:val="000000"/>
          <w:sz w:val="20"/>
          <w:szCs w:val="20"/>
        </w:rPr>
        <w:t>quotation</w:t>
      </w:r>
      <w:r w:rsidRPr="00FF7455">
        <w:rPr>
          <w:rFonts w:ascii="Century Gothic" w:hAnsi="Century Gothic" w:cs="Arial"/>
          <w:color w:val="000000"/>
          <w:sz w:val="20"/>
          <w:szCs w:val="20"/>
        </w:rPr>
        <w:t xml:space="preserve"> is deemed to contain all documents or information specifically called for in this RFP document. A bid determined not responsive will be rejected by the Bank and may not subsequently be made responsive by the Bidder by correction of the non-conforming item(s).</w:t>
      </w:r>
    </w:p>
    <w:p w14:paraId="142CA4FE" w14:textId="77777777" w:rsidR="003E6FAB" w:rsidRPr="00FF7455" w:rsidRDefault="003E6FAB" w:rsidP="003E6FAB">
      <w:pPr>
        <w:autoSpaceDE w:val="0"/>
        <w:autoSpaceDN w:val="0"/>
        <w:adjustRightInd w:val="0"/>
        <w:ind w:left="1440"/>
        <w:jc w:val="both"/>
        <w:rPr>
          <w:rFonts w:ascii="Century Gothic" w:hAnsi="Century Gothic" w:cs="Arial"/>
          <w:color w:val="000000"/>
          <w:sz w:val="20"/>
          <w:szCs w:val="20"/>
        </w:rPr>
      </w:pPr>
    </w:p>
    <w:p w14:paraId="0FC25DBF" w14:textId="77777777" w:rsidR="003E6FAB" w:rsidRPr="00FF7455" w:rsidRDefault="003E6FAB" w:rsidP="003E6FAB">
      <w:pPr>
        <w:pStyle w:val="Heading2"/>
        <w:numPr>
          <w:ilvl w:val="0"/>
          <w:numId w:val="0"/>
        </w:numPr>
        <w:ind w:left="576" w:hanging="576"/>
        <w:rPr>
          <w:rFonts w:ascii="Century Gothic" w:hAnsi="Century Gothic" w:cs="Arial"/>
          <w:sz w:val="20"/>
          <w:szCs w:val="20"/>
        </w:rPr>
      </w:pPr>
      <w:bookmarkStart w:id="59" w:name="_Toc349238585"/>
      <w:bookmarkStart w:id="60" w:name="_Toc535228600"/>
      <w:r w:rsidRPr="00FF7455">
        <w:rPr>
          <w:rFonts w:ascii="Century Gothic" w:hAnsi="Century Gothic" w:cs="Arial"/>
          <w:sz w:val="20"/>
          <w:szCs w:val="20"/>
        </w:rPr>
        <w:t xml:space="preserve">2.11 </w:t>
      </w:r>
      <w:r>
        <w:rPr>
          <w:rFonts w:ascii="Century Gothic" w:hAnsi="Century Gothic" w:cs="Arial"/>
          <w:sz w:val="20"/>
          <w:szCs w:val="20"/>
        </w:rPr>
        <w:tab/>
      </w:r>
      <w:r w:rsidRPr="00FF7455">
        <w:rPr>
          <w:rFonts w:ascii="Century Gothic" w:hAnsi="Century Gothic" w:cs="Arial"/>
          <w:sz w:val="20"/>
          <w:szCs w:val="20"/>
        </w:rPr>
        <w:t>CURRENCY FOR PRICING OF TENDER</w:t>
      </w:r>
      <w:bookmarkEnd w:id="59"/>
      <w:bookmarkEnd w:id="60"/>
      <w:r>
        <w:rPr>
          <w:rFonts w:ascii="Century Gothic" w:hAnsi="Century Gothic" w:cs="Arial"/>
          <w:sz w:val="20"/>
          <w:szCs w:val="20"/>
        </w:rPr>
        <w:t>.</w:t>
      </w:r>
    </w:p>
    <w:p w14:paraId="2E932814" w14:textId="77777777" w:rsidR="003E6FAB" w:rsidRPr="00FF7455" w:rsidRDefault="003E6FAB" w:rsidP="003E6FAB">
      <w:pPr>
        <w:autoSpaceDE w:val="0"/>
        <w:autoSpaceDN w:val="0"/>
        <w:adjustRightInd w:val="0"/>
        <w:jc w:val="both"/>
        <w:rPr>
          <w:rFonts w:ascii="Century Gothic" w:hAnsi="Century Gothic" w:cs="Arial"/>
          <w:sz w:val="20"/>
          <w:szCs w:val="20"/>
        </w:rPr>
      </w:pPr>
    </w:p>
    <w:p w14:paraId="5E7549E0" w14:textId="77777777" w:rsidR="003E6FAB" w:rsidRDefault="003E6FAB" w:rsidP="003E6FAB">
      <w:pPr>
        <w:autoSpaceDE w:val="0"/>
        <w:autoSpaceDN w:val="0"/>
        <w:adjustRightInd w:val="0"/>
        <w:spacing w:line="276" w:lineRule="auto"/>
        <w:ind w:left="567"/>
        <w:jc w:val="both"/>
        <w:rPr>
          <w:rFonts w:ascii="Century Gothic" w:hAnsi="Century Gothic" w:cs="Arial"/>
          <w:sz w:val="20"/>
          <w:szCs w:val="20"/>
        </w:rPr>
      </w:pPr>
      <w:r w:rsidRPr="00FF7455">
        <w:rPr>
          <w:rFonts w:ascii="Century Gothic" w:hAnsi="Century Gothic" w:cs="Arial"/>
          <w:sz w:val="20"/>
          <w:szCs w:val="20"/>
        </w:rPr>
        <w:t xml:space="preserve">All bids in response to this RFP should be expressed </w:t>
      </w:r>
      <w:r w:rsidRPr="00035900">
        <w:rPr>
          <w:rFonts w:ascii="Century Gothic" w:hAnsi="Century Gothic" w:cs="Arial"/>
          <w:b/>
          <w:sz w:val="20"/>
          <w:szCs w:val="20"/>
        </w:rPr>
        <w:t>Uganda Shillings only (UGX)</w:t>
      </w:r>
      <w:r>
        <w:rPr>
          <w:rFonts w:ascii="Century Gothic" w:hAnsi="Century Gothic" w:cs="Arial"/>
          <w:sz w:val="20"/>
          <w:szCs w:val="20"/>
        </w:rPr>
        <w:t xml:space="preserve"> and</w:t>
      </w:r>
      <w:r w:rsidRPr="00FF7455">
        <w:rPr>
          <w:rFonts w:ascii="Century Gothic" w:hAnsi="Century Gothic" w:cs="Arial"/>
          <w:sz w:val="20"/>
          <w:szCs w:val="20"/>
        </w:rPr>
        <w:t xml:space="preserve"> Expressions in other currencies shall not be permitted</w:t>
      </w:r>
    </w:p>
    <w:p w14:paraId="54A00292" w14:textId="77777777" w:rsidR="003E6FAB" w:rsidRPr="00FF7455" w:rsidRDefault="003E6FAB" w:rsidP="003E6FAB">
      <w:pPr>
        <w:autoSpaceDE w:val="0"/>
        <w:autoSpaceDN w:val="0"/>
        <w:adjustRightInd w:val="0"/>
        <w:ind w:left="720"/>
        <w:jc w:val="both"/>
        <w:rPr>
          <w:rFonts w:ascii="Century Gothic" w:hAnsi="Century Gothic" w:cs="Arial"/>
          <w:sz w:val="20"/>
          <w:szCs w:val="20"/>
        </w:rPr>
      </w:pPr>
    </w:p>
    <w:p w14:paraId="198F7FF8" w14:textId="77777777" w:rsidR="003E6FAB" w:rsidRPr="00FF7455" w:rsidRDefault="003E6FAB" w:rsidP="003E6FAB">
      <w:pPr>
        <w:pStyle w:val="Heading2"/>
        <w:numPr>
          <w:ilvl w:val="0"/>
          <w:numId w:val="0"/>
        </w:numPr>
        <w:ind w:left="576" w:hanging="576"/>
        <w:rPr>
          <w:rFonts w:ascii="Century Gothic" w:hAnsi="Century Gothic" w:cs="Arial"/>
          <w:sz w:val="20"/>
          <w:szCs w:val="20"/>
        </w:rPr>
      </w:pPr>
      <w:bookmarkStart w:id="61" w:name="_Toc349238586"/>
      <w:bookmarkStart w:id="62" w:name="_Toc535228601"/>
      <w:r w:rsidRPr="00FF7455">
        <w:rPr>
          <w:rFonts w:ascii="Century Gothic" w:hAnsi="Century Gothic" w:cs="Arial"/>
          <w:sz w:val="20"/>
          <w:szCs w:val="20"/>
        </w:rPr>
        <w:t xml:space="preserve">2.12 </w:t>
      </w:r>
      <w:r>
        <w:rPr>
          <w:rFonts w:ascii="Century Gothic" w:hAnsi="Century Gothic" w:cs="Arial"/>
          <w:sz w:val="20"/>
          <w:szCs w:val="20"/>
        </w:rPr>
        <w:tab/>
      </w:r>
      <w:r w:rsidRPr="00FF7455">
        <w:rPr>
          <w:rFonts w:ascii="Century Gothic" w:hAnsi="Century Gothic" w:cs="Arial"/>
          <w:sz w:val="20"/>
          <w:szCs w:val="20"/>
        </w:rPr>
        <w:t>CORRECTION OF ERRORS.</w:t>
      </w:r>
      <w:bookmarkEnd w:id="61"/>
      <w:bookmarkEnd w:id="62"/>
    </w:p>
    <w:p w14:paraId="312D1A45" w14:textId="77777777" w:rsidR="003E6FAB" w:rsidRPr="00FF7455" w:rsidRDefault="003E6FAB" w:rsidP="003E6FAB">
      <w:pPr>
        <w:autoSpaceDE w:val="0"/>
        <w:autoSpaceDN w:val="0"/>
        <w:adjustRightInd w:val="0"/>
        <w:jc w:val="both"/>
        <w:rPr>
          <w:rFonts w:ascii="Century Gothic" w:hAnsi="Century Gothic" w:cs="Arial"/>
          <w:sz w:val="20"/>
          <w:szCs w:val="20"/>
        </w:rPr>
      </w:pPr>
    </w:p>
    <w:p w14:paraId="2A55A65B" w14:textId="77777777" w:rsidR="003E6FAB" w:rsidRPr="00FF7455" w:rsidRDefault="003E6FAB" w:rsidP="003E6FAB">
      <w:pPr>
        <w:autoSpaceDE w:val="0"/>
        <w:autoSpaceDN w:val="0"/>
        <w:adjustRightInd w:val="0"/>
        <w:spacing w:line="276" w:lineRule="auto"/>
        <w:ind w:left="576"/>
        <w:jc w:val="both"/>
        <w:rPr>
          <w:rFonts w:ascii="Century Gothic" w:hAnsi="Century Gothic" w:cs="Arial"/>
          <w:sz w:val="20"/>
          <w:szCs w:val="20"/>
        </w:rPr>
      </w:pPr>
      <w:r w:rsidRPr="00FF7455">
        <w:rPr>
          <w:rFonts w:ascii="Century Gothic" w:hAnsi="Century Gothic" w:cs="Arial"/>
          <w:sz w:val="20"/>
          <w:szCs w:val="20"/>
        </w:rPr>
        <w:t>Bids determined to be substantially responsive will be checked by the Bank for any arithmetical errors. Errors will be corrected by the Bank as below:</w:t>
      </w:r>
    </w:p>
    <w:p w14:paraId="32DBAA01" w14:textId="77777777" w:rsidR="003E6FAB" w:rsidRPr="00FF7455" w:rsidRDefault="003E6FAB" w:rsidP="003E6FAB">
      <w:pPr>
        <w:pStyle w:val="ListParagraph"/>
        <w:numPr>
          <w:ilvl w:val="0"/>
          <w:numId w:val="8"/>
        </w:numPr>
        <w:autoSpaceDE w:val="0"/>
        <w:autoSpaceDN w:val="0"/>
        <w:adjustRightInd w:val="0"/>
        <w:spacing w:line="276" w:lineRule="auto"/>
        <w:ind w:left="1134" w:hanging="283"/>
        <w:jc w:val="both"/>
        <w:rPr>
          <w:rFonts w:ascii="Century Gothic" w:hAnsi="Century Gothic" w:cs="Arial"/>
          <w:color w:val="000000"/>
          <w:sz w:val="20"/>
          <w:szCs w:val="20"/>
        </w:rPr>
      </w:pPr>
      <w:r w:rsidRPr="00FF7455">
        <w:rPr>
          <w:rFonts w:ascii="Century Gothic" w:hAnsi="Century Gothic" w:cs="Arial"/>
          <w:sz w:val="20"/>
          <w:szCs w:val="20"/>
        </w:rPr>
        <w:t>where there is a discrepancy between the amounts in figures and in words, the amount in</w:t>
      </w:r>
      <w:r w:rsidRPr="00FF7455">
        <w:rPr>
          <w:rFonts w:ascii="Century Gothic" w:hAnsi="Century Gothic" w:cs="Arial"/>
          <w:color w:val="000000"/>
          <w:sz w:val="20"/>
          <w:szCs w:val="20"/>
        </w:rPr>
        <w:t xml:space="preserve"> words will govern, and</w:t>
      </w:r>
    </w:p>
    <w:p w14:paraId="3015C400" w14:textId="77777777" w:rsidR="003E6FAB" w:rsidRPr="00FF7455" w:rsidRDefault="003E6FAB" w:rsidP="003E6FAB">
      <w:pPr>
        <w:pStyle w:val="ListParagraph"/>
        <w:numPr>
          <w:ilvl w:val="0"/>
          <w:numId w:val="8"/>
        </w:numPr>
        <w:autoSpaceDE w:val="0"/>
        <w:autoSpaceDN w:val="0"/>
        <w:adjustRightInd w:val="0"/>
        <w:spacing w:line="276" w:lineRule="auto"/>
        <w:ind w:left="1134" w:hanging="283"/>
        <w:jc w:val="both"/>
        <w:rPr>
          <w:rFonts w:ascii="Century Gothic" w:hAnsi="Century Gothic" w:cs="Arial"/>
          <w:color w:val="000000"/>
          <w:sz w:val="20"/>
          <w:szCs w:val="20"/>
        </w:rPr>
      </w:pPr>
      <w:r w:rsidRPr="00FF7455">
        <w:rPr>
          <w:rFonts w:ascii="Century Gothic" w:hAnsi="Century Gothic" w:cs="Arial"/>
          <w:color w:val="000000"/>
          <w:sz w:val="20"/>
          <w:szCs w:val="20"/>
        </w:rPr>
        <w:t>Where there is a discrepancy between the unit rate and the line total resulting from multiplying the unit rate by the quantity, the unit rate as quoted will govern.</w:t>
      </w:r>
    </w:p>
    <w:p w14:paraId="4E0D1375" w14:textId="77777777" w:rsidR="003E6FAB" w:rsidRDefault="003E6FAB" w:rsidP="003E6FAB">
      <w:pPr>
        <w:autoSpaceDE w:val="0"/>
        <w:autoSpaceDN w:val="0"/>
        <w:adjustRightInd w:val="0"/>
        <w:spacing w:line="276" w:lineRule="auto"/>
        <w:ind w:left="567"/>
        <w:jc w:val="both"/>
        <w:rPr>
          <w:rFonts w:ascii="Century Gothic" w:hAnsi="Century Gothic" w:cs="Arial"/>
          <w:color w:val="000000"/>
          <w:sz w:val="20"/>
          <w:szCs w:val="20"/>
        </w:rPr>
      </w:pPr>
      <w:r w:rsidRPr="00FF7455">
        <w:rPr>
          <w:rFonts w:ascii="Century Gothic" w:hAnsi="Century Gothic" w:cs="Arial"/>
          <w:color w:val="000000"/>
          <w:sz w:val="20"/>
          <w:szCs w:val="20"/>
        </w:rPr>
        <w:t>The price amount stated in the Bid will be adjusted by the Bank in accordance with the above procedure for the correction of errors</w:t>
      </w:r>
      <w:r>
        <w:rPr>
          <w:rFonts w:ascii="Century Gothic" w:hAnsi="Century Gothic" w:cs="Arial"/>
          <w:color w:val="000000"/>
          <w:sz w:val="20"/>
          <w:szCs w:val="20"/>
        </w:rPr>
        <w:t>.</w:t>
      </w:r>
    </w:p>
    <w:p w14:paraId="66B05913" w14:textId="77777777" w:rsidR="003E6FAB" w:rsidRPr="00FF7455" w:rsidRDefault="003E6FAB" w:rsidP="003E6FAB">
      <w:pPr>
        <w:autoSpaceDE w:val="0"/>
        <w:autoSpaceDN w:val="0"/>
        <w:adjustRightInd w:val="0"/>
        <w:jc w:val="both"/>
        <w:rPr>
          <w:rFonts w:ascii="Century Gothic" w:hAnsi="Century Gothic" w:cs="Arial"/>
          <w:color w:val="000000"/>
          <w:sz w:val="20"/>
          <w:szCs w:val="20"/>
        </w:rPr>
      </w:pPr>
    </w:p>
    <w:p w14:paraId="16562B7C" w14:textId="77777777" w:rsidR="003E6FAB" w:rsidRDefault="003E6FAB" w:rsidP="003E6FAB">
      <w:pPr>
        <w:autoSpaceDE w:val="0"/>
        <w:autoSpaceDN w:val="0"/>
        <w:adjustRightInd w:val="0"/>
        <w:spacing w:line="276" w:lineRule="auto"/>
        <w:jc w:val="both"/>
        <w:rPr>
          <w:rFonts w:ascii="Century Gothic" w:hAnsi="Century Gothic" w:cs="Arial"/>
          <w:b/>
          <w:i/>
          <w:sz w:val="20"/>
          <w:szCs w:val="20"/>
        </w:rPr>
      </w:pPr>
    </w:p>
    <w:p w14:paraId="02CEF803" w14:textId="77777777" w:rsidR="003E6FAB" w:rsidRDefault="003E6FAB" w:rsidP="003E6FAB">
      <w:pPr>
        <w:autoSpaceDE w:val="0"/>
        <w:autoSpaceDN w:val="0"/>
        <w:adjustRightInd w:val="0"/>
        <w:spacing w:line="276" w:lineRule="auto"/>
        <w:jc w:val="both"/>
        <w:rPr>
          <w:rFonts w:ascii="Century Gothic" w:hAnsi="Century Gothic" w:cs="Arial"/>
          <w:b/>
          <w:sz w:val="20"/>
          <w:szCs w:val="20"/>
        </w:rPr>
      </w:pPr>
      <w:r w:rsidRPr="00FF7455">
        <w:rPr>
          <w:rFonts w:ascii="Century Gothic" w:hAnsi="Century Gothic" w:cs="Arial"/>
          <w:b/>
          <w:i/>
          <w:sz w:val="20"/>
          <w:szCs w:val="20"/>
        </w:rPr>
        <w:t>The information contained in the bidding document will be held in confidence by the Bank and used for purposes of determining your suitability for meeting our general requirements for the provision of the services/ goods/ works</w:t>
      </w:r>
      <w:r w:rsidRPr="00FF7455">
        <w:rPr>
          <w:rFonts w:ascii="Century Gothic" w:hAnsi="Century Gothic" w:cs="Arial"/>
          <w:b/>
          <w:sz w:val="20"/>
          <w:szCs w:val="20"/>
        </w:rPr>
        <w:t>.</w:t>
      </w:r>
    </w:p>
    <w:p w14:paraId="590D34E6" w14:textId="77777777" w:rsidR="003E6FAB" w:rsidRPr="00FF7455" w:rsidRDefault="003E6FAB" w:rsidP="003E6FAB">
      <w:pPr>
        <w:pStyle w:val="Heading1"/>
        <w:numPr>
          <w:ilvl w:val="0"/>
          <w:numId w:val="0"/>
        </w:numPr>
        <w:jc w:val="both"/>
        <w:rPr>
          <w:rFonts w:ascii="Century Gothic" w:hAnsi="Century Gothic" w:cs="Arial"/>
          <w:i/>
          <w:color w:val="FF0000"/>
          <w:sz w:val="20"/>
          <w:szCs w:val="20"/>
        </w:rPr>
      </w:pPr>
    </w:p>
    <w:p w14:paraId="6AB34308" w14:textId="77777777" w:rsidR="003E6FAB" w:rsidRPr="00CC1D0C" w:rsidRDefault="003E6FAB" w:rsidP="003E6FAB">
      <w:pPr>
        <w:pStyle w:val="Heading1"/>
        <w:numPr>
          <w:ilvl w:val="0"/>
          <w:numId w:val="0"/>
        </w:numPr>
        <w:jc w:val="both"/>
        <w:rPr>
          <w:rFonts w:ascii="Century Gothic" w:hAnsi="Century Gothic" w:cs="Arial"/>
          <w:sz w:val="20"/>
          <w:szCs w:val="20"/>
          <w:u w:val="single"/>
        </w:rPr>
      </w:pPr>
      <w:bookmarkStart w:id="63" w:name="_Toc349238595"/>
      <w:bookmarkEnd w:id="38"/>
      <w:r w:rsidRPr="00FF7455">
        <w:rPr>
          <w:rFonts w:ascii="Century Gothic" w:hAnsi="Century Gothic" w:cs="Arial"/>
          <w:b w:val="0"/>
          <w:sz w:val="20"/>
          <w:szCs w:val="20"/>
        </w:rPr>
        <w:t xml:space="preserve"> </w:t>
      </w:r>
      <w:bookmarkStart w:id="64" w:name="_Toc535228602"/>
      <w:r w:rsidRPr="00A36F83">
        <w:rPr>
          <w:rFonts w:ascii="Century Gothic" w:hAnsi="Century Gothic" w:cs="Arial"/>
          <w:sz w:val="20"/>
          <w:szCs w:val="20"/>
        </w:rPr>
        <w:t xml:space="preserve">SECTION </w:t>
      </w:r>
      <w:bookmarkStart w:id="65" w:name="_Toc341178695"/>
      <w:bookmarkStart w:id="66" w:name="_Toc246423664"/>
      <w:bookmarkStart w:id="67" w:name="_Toc256058446"/>
      <w:bookmarkStart w:id="68" w:name="_Toc329187450"/>
      <w:bookmarkEnd w:id="63"/>
      <w:bookmarkEnd w:id="64"/>
      <w:r w:rsidRPr="00A36F83">
        <w:rPr>
          <w:rFonts w:ascii="Century Gothic" w:hAnsi="Century Gothic" w:cs="Arial"/>
          <w:sz w:val="20"/>
          <w:szCs w:val="20"/>
        </w:rPr>
        <w:t>3</w:t>
      </w:r>
      <w:r>
        <w:rPr>
          <w:rFonts w:ascii="Century Gothic" w:hAnsi="Century Gothic" w:cs="Arial"/>
          <w:sz w:val="20"/>
          <w:szCs w:val="20"/>
        </w:rPr>
        <w:t xml:space="preserve"> </w:t>
      </w:r>
      <w:r w:rsidRPr="00AF2E3D">
        <w:rPr>
          <w:rFonts w:ascii="Century Gothic" w:hAnsi="Century Gothic" w:cs="Arial"/>
          <w:sz w:val="20"/>
          <w:szCs w:val="20"/>
          <w:u w:val="single"/>
        </w:rPr>
        <w:t>SPECIFICATIONS</w:t>
      </w:r>
    </w:p>
    <w:p w14:paraId="7A1F74D3" w14:textId="77777777" w:rsidR="003E6FAB" w:rsidRPr="00ED4D26" w:rsidRDefault="003E6FAB" w:rsidP="003E6FAB">
      <w:pPr>
        <w:rPr>
          <w:rFonts w:ascii="Century Gothic" w:hAnsi="Century Gothic" w:cs="Arial"/>
          <w:b/>
          <w:sz w:val="20"/>
          <w:szCs w:val="20"/>
          <w:u w:val="single"/>
        </w:rPr>
      </w:pPr>
    </w:p>
    <w:bookmarkEnd w:id="65"/>
    <w:p w14:paraId="23D1CA93" w14:textId="77777777" w:rsidR="003E6FAB" w:rsidRDefault="003E6FAB" w:rsidP="003E6FAB">
      <w:pPr>
        <w:pStyle w:val="Heading2"/>
        <w:numPr>
          <w:ilvl w:val="1"/>
          <w:numId w:val="3"/>
        </w:numPr>
        <w:rPr>
          <w:rFonts w:ascii="Century Gothic" w:hAnsi="Century Gothic"/>
          <w:sz w:val="20"/>
          <w:szCs w:val="22"/>
          <w:lang w:val="en-CA"/>
        </w:rPr>
      </w:pPr>
      <w:r>
        <w:rPr>
          <w:rFonts w:ascii="Century Gothic" w:hAnsi="Century Gothic"/>
          <w:sz w:val="20"/>
          <w:szCs w:val="22"/>
          <w:lang w:val="en-CA"/>
        </w:rPr>
        <w:t>SPECIFIC OBJECTIVES</w:t>
      </w:r>
    </w:p>
    <w:p w14:paraId="4255300F" w14:textId="77777777" w:rsidR="009E1116" w:rsidRDefault="009E1116" w:rsidP="009E1116">
      <w:pPr>
        <w:numPr>
          <w:ilvl w:val="0"/>
          <w:numId w:val="18"/>
        </w:numPr>
        <w:jc w:val="both"/>
        <w:rPr>
          <w:rFonts w:ascii="Century Gothic" w:hAnsi="Century Gothic" w:cs="Arial"/>
          <w:sz w:val="20"/>
          <w:szCs w:val="20"/>
          <w:lang w:val="en-GB"/>
        </w:rPr>
      </w:pPr>
      <w:r>
        <w:rPr>
          <w:rFonts w:ascii="Century Gothic" w:hAnsi="Century Gothic" w:cs="Arial"/>
          <w:sz w:val="20"/>
          <w:szCs w:val="20"/>
          <w:lang w:val="en-GB"/>
        </w:rPr>
        <w:t>Engage customers along different stages of the customer journey with targeted outcomes.</w:t>
      </w:r>
    </w:p>
    <w:p w14:paraId="5921944D" w14:textId="77777777" w:rsidR="009E1116" w:rsidRPr="009E1116" w:rsidRDefault="009E1116" w:rsidP="009E1116">
      <w:pPr>
        <w:numPr>
          <w:ilvl w:val="0"/>
          <w:numId w:val="18"/>
        </w:numPr>
        <w:jc w:val="both"/>
        <w:rPr>
          <w:rFonts w:ascii="Century Gothic" w:hAnsi="Century Gothic" w:cs="Arial"/>
          <w:sz w:val="20"/>
          <w:szCs w:val="20"/>
          <w:lang w:val="en-GB"/>
        </w:rPr>
      </w:pPr>
      <w:r w:rsidRPr="009E1116">
        <w:rPr>
          <w:rFonts w:ascii="Century Gothic" w:hAnsi="Century Gothic" w:cs="Arial"/>
          <w:sz w:val="20"/>
          <w:szCs w:val="20"/>
          <w:lang w:val="en-GB"/>
        </w:rPr>
        <w:t>Cross sell bank products to the customers</w:t>
      </w:r>
      <w:r w:rsidR="0042512D">
        <w:rPr>
          <w:rFonts w:ascii="Century Gothic" w:hAnsi="Century Gothic" w:cs="Arial"/>
          <w:sz w:val="20"/>
          <w:szCs w:val="20"/>
          <w:lang w:val="en-GB"/>
        </w:rPr>
        <w:t>.</w:t>
      </w:r>
    </w:p>
    <w:p w14:paraId="78433A8A" w14:textId="77777777" w:rsidR="009E1116" w:rsidRDefault="009E1116" w:rsidP="009E1116">
      <w:pPr>
        <w:numPr>
          <w:ilvl w:val="0"/>
          <w:numId w:val="18"/>
        </w:numPr>
        <w:jc w:val="both"/>
        <w:rPr>
          <w:rFonts w:ascii="Century Gothic" w:hAnsi="Century Gothic" w:cs="Arial"/>
          <w:sz w:val="20"/>
          <w:szCs w:val="20"/>
          <w:lang w:val="en-GB"/>
        </w:rPr>
      </w:pPr>
      <w:r w:rsidRPr="009E1116">
        <w:rPr>
          <w:rFonts w:ascii="Century Gothic" w:hAnsi="Century Gothic" w:cs="Arial"/>
          <w:sz w:val="20"/>
          <w:szCs w:val="20"/>
          <w:lang w:val="en-GB"/>
        </w:rPr>
        <w:t>Promot</w:t>
      </w:r>
      <w:r w:rsidR="00767682">
        <w:rPr>
          <w:rFonts w:ascii="Century Gothic" w:hAnsi="Century Gothic" w:cs="Arial"/>
          <w:sz w:val="20"/>
          <w:szCs w:val="20"/>
          <w:lang w:val="en-GB"/>
        </w:rPr>
        <w:t xml:space="preserve">e </w:t>
      </w:r>
      <w:r w:rsidRPr="009E1116">
        <w:rPr>
          <w:rFonts w:ascii="Century Gothic" w:hAnsi="Century Gothic" w:cs="Arial"/>
          <w:sz w:val="20"/>
          <w:szCs w:val="20"/>
          <w:lang w:val="en-GB"/>
        </w:rPr>
        <w:t>and support customers o</w:t>
      </w:r>
      <w:r>
        <w:rPr>
          <w:rFonts w:ascii="Century Gothic" w:hAnsi="Century Gothic" w:cs="Arial"/>
          <w:sz w:val="20"/>
          <w:szCs w:val="20"/>
          <w:lang w:val="en-GB"/>
        </w:rPr>
        <w:t>n</w:t>
      </w:r>
      <w:r w:rsidRPr="009E1116">
        <w:rPr>
          <w:rFonts w:ascii="Century Gothic" w:hAnsi="Century Gothic" w:cs="Arial"/>
          <w:sz w:val="20"/>
          <w:szCs w:val="20"/>
          <w:lang w:val="en-GB"/>
        </w:rPr>
        <w:t xml:space="preserve"> the alternative channels</w:t>
      </w:r>
    </w:p>
    <w:p w14:paraId="4629C7E7" w14:textId="77777777" w:rsidR="00767682" w:rsidRPr="009E1116" w:rsidRDefault="00767682" w:rsidP="009E1116">
      <w:pPr>
        <w:numPr>
          <w:ilvl w:val="0"/>
          <w:numId w:val="18"/>
        </w:numPr>
        <w:jc w:val="both"/>
        <w:rPr>
          <w:rFonts w:ascii="Century Gothic" w:hAnsi="Century Gothic" w:cs="Arial"/>
          <w:sz w:val="20"/>
          <w:szCs w:val="20"/>
          <w:lang w:val="en-GB"/>
        </w:rPr>
      </w:pPr>
      <w:r>
        <w:rPr>
          <w:rFonts w:ascii="Century Gothic" w:hAnsi="Century Gothic" w:cs="Arial"/>
          <w:sz w:val="20"/>
          <w:szCs w:val="20"/>
          <w:lang w:val="en-GB"/>
        </w:rPr>
        <w:t>Periodically pulse check customer engagement and effort scores in Relationship Management and channel efficiency.</w:t>
      </w:r>
    </w:p>
    <w:p w14:paraId="4BE6C7DA" w14:textId="77777777" w:rsidR="009E1116" w:rsidRPr="009E1116" w:rsidRDefault="009E1116" w:rsidP="009E1116">
      <w:pPr>
        <w:numPr>
          <w:ilvl w:val="0"/>
          <w:numId w:val="18"/>
        </w:numPr>
        <w:jc w:val="both"/>
        <w:rPr>
          <w:rFonts w:ascii="Century Gothic" w:hAnsi="Century Gothic" w:cs="Arial"/>
          <w:sz w:val="20"/>
          <w:szCs w:val="20"/>
          <w:lang w:val="en-GB"/>
        </w:rPr>
      </w:pPr>
      <w:r w:rsidRPr="009E1116">
        <w:rPr>
          <w:rFonts w:ascii="Century Gothic" w:hAnsi="Century Gothic" w:cs="Arial"/>
          <w:sz w:val="20"/>
          <w:szCs w:val="20"/>
          <w:lang w:val="en-GB"/>
        </w:rPr>
        <w:t xml:space="preserve">Receive feedback inform of inquiries, queries and complaints - handling first line support </w:t>
      </w:r>
      <w:r w:rsidR="00767682">
        <w:rPr>
          <w:rFonts w:ascii="Century Gothic" w:hAnsi="Century Gothic" w:cs="Arial"/>
          <w:sz w:val="20"/>
          <w:szCs w:val="20"/>
          <w:lang w:val="en-GB"/>
        </w:rPr>
        <w:t>with immediate escalation for further handling.</w:t>
      </w:r>
    </w:p>
    <w:p w14:paraId="6F8DD55A" w14:textId="77777777" w:rsidR="009E1116" w:rsidRDefault="009E1116" w:rsidP="009E1116">
      <w:pPr>
        <w:numPr>
          <w:ilvl w:val="0"/>
          <w:numId w:val="18"/>
        </w:numPr>
        <w:jc w:val="both"/>
        <w:rPr>
          <w:rFonts w:ascii="Century Gothic" w:hAnsi="Century Gothic" w:cs="Arial"/>
          <w:sz w:val="20"/>
          <w:szCs w:val="20"/>
          <w:lang w:val="en-GB"/>
        </w:rPr>
      </w:pPr>
      <w:r w:rsidRPr="009E1116">
        <w:rPr>
          <w:rFonts w:ascii="Century Gothic" w:hAnsi="Century Gothic" w:cs="Arial"/>
          <w:sz w:val="20"/>
          <w:szCs w:val="20"/>
          <w:lang w:val="en-GB"/>
        </w:rPr>
        <w:t>Support with loan recoveries calls</w:t>
      </w:r>
    </w:p>
    <w:p w14:paraId="2F3ED1C3" w14:textId="77777777" w:rsidR="003E6FAB" w:rsidRPr="00B178BC" w:rsidRDefault="00767682" w:rsidP="00767682">
      <w:pPr>
        <w:numPr>
          <w:ilvl w:val="0"/>
          <w:numId w:val="18"/>
        </w:numPr>
        <w:jc w:val="both"/>
        <w:rPr>
          <w:rFonts w:ascii="Century Gothic" w:hAnsi="Century Gothic" w:cs="Arial"/>
          <w:sz w:val="20"/>
          <w:szCs w:val="20"/>
          <w:lang w:val="en-GB"/>
        </w:rPr>
      </w:pPr>
      <w:r>
        <w:rPr>
          <w:rFonts w:ascii="Century Gothic" w:hAnsi="Century Gothic" w:cs="Arial"/>
          <w:sz w:val="20"/>
          <w:szCs w:val="20"/>
          <w:lang w:val="en-GB"/>
        </w:rPr>
        <w:t xml:space="preserve">Identify and recommend areas for bank evaluation </w:t>
      </w:r>
      <w:r w:rsidR="00553ED4">
        <w:rPr>
          <w:rFonts w:ascii="Century Gothic" w:hAnsi="Century Gothic" w:cs="Arial"/>
          <w:sz w:val="20"/>
          <w:szCs w:val="20"/>
          <w:lang w:val="en-GB"/>
        </w:rPr>
        <w:t>i.e.</w:t>
      </w:r>
      <w:r>
        <w:rPr>
          <w:rFonts w:ascii="Century Gothic" w:hAnsi="Century Gothic" w:cs="Arial"/>
          <w:sz w:val="20"/>
          <w:szCs w:val="20"/>
          <w:lang w:val="en-GB"/>
        </w:rPr>
        <w:t xml:space="preserve"> where the bank can derive the greatest value based on call data analytics to enhance the customer’s experience </w:t>
      </w:r>
    </w:p>
    <w:p w14:paraId="1801E741" w14:textId="77777777" w:rsidR="00B178BC" w:rsidRDefault="00B178BC" w:rsidP="00767682">
      <w:pPr>
        <w:numPr>
          <w:ilvl w:val="0"/>
          <w:numId w:val="18"/>
        </w:numPr>
        <w:jc w:val="both"/>
        <w:rPr>
          <w:rFonts w:ascii="Century Gothic" w:hAnsi="Century Gothic" w:cs="Arial"/>
          <w:sz w:val="20"/>
          <w:szCs w:val="20"/>
          <w:lang w:val="en-GB"/>
        </w:rPr>
      </w:pPr>
      <w:r w:rsidRPr="00B178BC">
        <w:rPr>
          <w:rFonts w:ascii="Century Gothic" w:hAnsi="Century Gothic" w:cs="Arial"/>
          <w:sz w:val="20"/>
          <w:szCs w:val="20"/>
          <w:lang w:val="en-GB"/>
        </w:rPr>
        <w:t xml:space="preserve">Provide a sustainable </w:t>
      </w:r>
      <w:r w:rsidR="00553ED4" w:rsidRPr="00B178BC">
        <w:rPr>
          <w:rFonts w:ascii="Century Gothic" w:hAnsi="Century Gothic" w:cs="Arial"/>
          <w:sz w:val="20"/>
          <w:szCs w:val="20"/>
          <w:lang w:val="en-GB"/>
        </w:rPr>
        <w:t>cost-effective</w:t>
      </w:r>
      <w:r w:rsidRPr="00B178BC">
        <w:rPr>
          <w:rFonts w:ascii="Century Gothic" w:hAnsi="Century Gothic" w:cs="Arial"/>
          <w:sz w:val="20"/>
          <w:szCs w:val="20"/>
          <w:lang w:val="en-GB"/>
        </w:rPr>
        <w:t xml:space="preserve"> model for outbound call handling. </w:t>
      </w:r>
    </w:p>
    <w:p w14:paraId="1C11720C" w14:textId="77777777" w:rsidR="00CF672F" w:rsidRDefault="00CF672F" w:rsidP="00CF672F">
      <w:pPr>
        <w:jc w:val="both"/>
        <w:rPr>
          <w:rFonts w:ascii="Century Gothic" w:hAnsi="Century Gothic" w:cs="Arial"/>
          <w:sz w:val="20"/>
          <w:szCs w:val="20"/>
          <w:lang w:val="en-GB"/>
        </w:rPr>
      </w:pPr>
    </w:p>
    <w:p w14:paraId="6450EA22" w14:textId="77777777" w:rsidR="00E63F6F" w:rsidRPr="00B178BC" w:rsidRDefault="00E63F6F" w:rsidP="00CF672F">
      <w:pPr>
        <w:jc w:val="both"/>
        <w:rPr>
          <w:rFonts w:ascii="Century Gothic" w:hAnsi="Century Gothic" w:cs="Arial"/>
          <w:sz w:val="20"/>
          <w:szCs w:val="20"/>
          <w:lang w:val="en-GB"/>
        </w:rPr>
      </w:pPr>
    </w:p>
    <w:p w14:paraId="0F3307E6" w14:textId="77777777" w:rsidR="003E6FAB" w:rsidRDefault="003E6FAB" w:rsidP="003E6FAB">
      <w:pPr>
        <w:pStyle w:val="Heading2"/>
        <w:numPr>
          <w:ilvl w:val="1"/>
          <w:numId w:val="3"/>
        </w:numPr>
        <w:rPr>
          <w:rFonts w:ascii="Century Gothic" w:hAnsi="Century Gothic"/>
          <w:sz w:val="20"/>
          <w:szCs w:val="22"/>
          <w:lang w:val="en-CA"/>
        </w:rPr>
      </w:pPr>
      <w:r>
        <w:rPr>
          <w:rFonts w:ascii="Century Gothic" w:hAnsi="Century Gothic"/>
          <w:sz w:val="20"/>
          <w:szCs w:val="22"/>
          <w:lang w:val="en-CA"/>
        </w:rPr>
        <w:t>APPROACH AND METHODOLOGY</w:t>
      </w:r>
    </w:p>
    <w:p w14:paraId="33C2CB76" w14:textId="77777777" w:rsidR="003E6FAB" w:rsidRDefault="003E6FAB" w:rsidP="003E6FAB">
      <w:pPr>
        <w:pStyle w:val="Heading2"/>
        <w:numPr>
          <w:ilvl w:val="0"/>
          <w:numId w:val="0"/>
        </w:numPr>
        <w:ind w:left="576"/>
        <w:rPr>
          <w:rFonts w:ascii="Century Gothic" w:hAnsi="Century Gothic"/>
          <w:sz w:val="20"/>
          <w:szCs w:val="22"/>
          <w:lang w:val="en-CA"/>
        </w:rPr>
      </w:pPr>
    </w:p>
    <w:p w14:paraId="53043D97" w14:textId="77777777" w:rsidR="004443A5" w:rsidRPr="004443A5" w:rsidRDefault="003E6FAB" w:rsidP="003E6FAB">
      <w:pPr>
        <w:pStyle w:val="Heading2"/>
        <w:numPr>
          <w:ilvl w:val="0"/>
          <w:numId w:val="11"/>
        </w:numPr>
        <w:rPr>
          <w:rFonts w:ascii="Century Gothic" w:hAnsi="Century Gothic"/>
          <w:b w:val="0"/>
          <w:sz w:val="20"/>
          <w:szCs w:val="22"/>
          <w:lang w:val="en-GB"/>
        </w:rPr>
      </w:pPr>
      <w:r w:rsidRPr="006D5DF8">
        <w:rPr>
          <w:rFonts w:ascii="Century Gothic" w:hAnsi="Century Gothic"/>
          <w:b w:val="0"/>
          <w:sz w:val="20"/>
          <w:szCs w:val="22"/>
        </w:rPr>
        <w:t xml:space="preserve">The </w:t>
      </w:r>
      <w:r w:rsidR="00856209" w:rsidRPr="00856209">
        <w:rPr>
          <w:rFonts w:ascii="Century Gothic" w:hAnsi="Century Gothic"/>
          <w:b w:val="0"/>
          <w:sz w:val="20"/>
          <w:szCs w:val="20"/>
        </w:rPr>
        <w:t>Outbound Call Centre firm</w:t>
      </w:r>
      <w:r w:rsidR="00856209" w:rsidRPr="007A7BAB">
        <w:rPr>
          <w:rFonts w:ascii="Century Gothic" w:hAnsi="Century Gothic"/>
          <w:sz w:val="20"/>
          <w:szCs w:val="20"/>
        </w:rPr>
        <w:t xml:space="preserve"> </w:t>
      </w:r>
      <w:r w:rsidRPr="006D5DF8">
        <w:rPr>
          <w:rFonts w:ascii="Century Gothic" w:hAnsi="Century Gothic"/>
          <w:b w:val="0"/>
          <w:sz w:val="20"/>
          <w:szCs w:val="22"/>
        </w:rPr>
        <w:t xml:space="preserve">will be required to </w:t>
      </w:r>
      <w:r w:rsidR="000E433B">
        <w:rPr>
          <w:rFonts w:ascii="Century Gothic" w:hAnsi="Century Gothic"/>
          <w:b w:val="0"/>
          <w:sz w:val="20"/>
          <w:szCs w:val="22"/>
        </w:rPr>
        <w:t>s</w:t>
      </w:r>
      <w:r w:rsidR="004443A5">
        <w:rPr>
          <w:rFonts w:ascii="Century Gothic" w:hAnsi="Century Gothic"/>
          <w:b w:val="0"/>
          <w:sz w:val="20"/>
          <w:szCs w:val="22"/>
        </w:rPr>
        <w:t xml:space="preserve">howcase the ability to operate a full outbound </w:t>
      </w:r>
      <w:r w:rsidR="00553ED4">
        <w:rPr>
          <w:rFonts w:ascii="Century Gothic" w:hAnsi="Century Gothic"/>
          <w:b w:val="0"/>
          <w:sz w:val="20"/>
          <w:szCs w:val="22"/>
        </w:rPr>
        <w:t>C</w:t>
      </w:r>
      <w:r w:rsidR="004443A5">
        <w:rPr>
          <w:rFonts w:ascii="Century Gothic" w:hAnsi="Century Gothic"/>
          <w:b w:val="0"/>
          <w:sz w:val="20"/>
          <w:szCs w:val="22"/>
        </w:rPr>
        <w:t xml:space="preserve">all </w:t>
      </w:r>
      <w:r w:rsidR="00553ED4">
        <w:rPr>
          <w:rFonts w:ascii="Century Gothic" w:hAnsi="Century Gothic"/>
          <w:b w:val="0"/>
          <w:sz w:val="20"/>
          <w:szCs w:val="22"/>
        </w:rPr>
        <w:t>C</w:t>
      </w:r>
      <w:r w:rsidR="004443A5">
        <w:rPr>
          <w:rFonts w:ascii="Century Gothic" w:hAnsi="Century Gothic"/>
          <w:b w:val="0"/>
          <w:sz w:val="20"/>
          <w:szCs w:val="22"/>
        </w:rPr>
        <w:t xml:space="preserve">entre with operating systems, human resource and worthy location of a considerable standard for free inspection and review. </w:t>
      </w:r>
    </w:p>
    <w:p w14:paraId="64BBADE2" w14:textId="77777777" w:rsidR="003E6FAB" w:rsidRPr="006D5DF8" w:rsidRDefault="003E6FAB" w:rsidP="003E6FAB">
      <w:pPr>
        <w:pStyle w:val="Heading2"/>
        <w:numPr>
          <w:ilvl w:val="0"/>
          <w:numId w:val="11"/>
        </w:numPr>
        <w:rPr>
          <w:rFonts w:ascii="Century Gothic" w:hAnsi="Century Gothic"/>
          <w:b w:val="0"/>
          <w:sz w:val="20"/>
          <w:szCs w:val="22"/>
          <w:lang w:val="en-GB"/>
        </w:rPr>
      </w:pPr>
      <w:r w:rsidRPr="006D5DF8">
        <w:rPr>
          <w:rFonts w:ascii="Century Gothic" w:hAnsi="Century Gothic"/>
          <w:b w:val="0"/>
          <w:sz w:val="20"/>
          <w:szCs w:val="22"/>
        </w:rPr>
        <w:t xml:space="preserve">The methodology </w:t>
      </w:r>
      <w:r w:rsidR="004443A5">
        <w:rPr>
          <w:rFonts w:ascii="Century Gothic" w:hAnsi="Century Gothic"/>
          <w:b w:val="0"/>
          <w:sz w:val="20"/>
          <w:szCs w:val="22"/>
        </w:rPr>
        <w:t xml:space="preserve">of data collation during customer engagement </w:t>
      </w:r>
      <w:r w:rsidRPr="006D5DF8">
        <w:rPr>
          <w:rFonts w:ascii="Century Gothic" w:hAnsi="Century Gothic"/>
          <w:b w:val="0"/>
          <w:sz w:val="20"/>
          <w:szCs w:val="22"/>
        </w:rPr>
        <w:t>will be considered as one of the parameters in the evaluation to select the successful bidder</w:t>
      </w:r>
    </w:p>
    <w:p w14:paraId="0F0AA3C0" w14:textId="77777777" w:rsidR="003E6FAB" w:rsidRPr="006D5DF8" w:rsidRDefault="004443A5" w:rsidP="003E6FAB">
      <w:pPr>
        <w:pStyle w:val="Heading2"/>
        <w:numPr>
          <w:ilvl w:val="0"/>
          <w:numId w:val="11"/>
        </w:numPr>
        <w:rPr>
          <w:rFonts w:ascii="Century Gothic" w:hAnsi="Century Gothic"/>
          <w:b w:val="0"/>
          <w:sz w:val="20"/>
          <w:szCs w:val="22"/>
          <w:lang w:val="en-GB"/>
        </w:rPr>
      </w:pPr>
      <w:r>
        <w:rPr>
          <w:rFonts w:ascii="Century Gothic" w:hAnsi="Century Gothic"/>
          <w:b w:val="0"/>
          <w:sz w:val="20"/>
          <w:szCs w:val="22"/>
        </w:rPr>
        <w:t>Da</w:t>
      </w:r>
      <w:r w:rsidR="003E6FAB" w:rsidRPr="006D5DF8">
        <w:rPr>
          <w:rFonts w:ascii="Century Gothic" w:hAnsi="Century Gothic"/>
          <w:b w:val="0"/>
          <w:sz w:val="20"/>
          <w:szCs w:val="22"/>
        </w:rPr>
        <w:t xml:space="preserve">ta collection and analysis methods should be well articulated in the proposal submitted to the Bank. Any support that will be expected from the Bank should be highlighted </w:t>
      </w:r>
    </w:p>
    <w:p w14:paraId="2638BEC4" w14:textId="77777777" w:rsidR="003E6FAB" w:rsidRPr="006D5DF8" w:rsidRDefault="003E6FAB" w:rsidP="003E6FAB">
      <w:pPr>
        <w:pStyle w:val="Heading2"/>
        <w:numPr>
          <w:ilvl w:val="0"/>
          <w:numId w:val="11"/>
        </w:numPr>
        <w:rPr>
          <w:rFonts w:ascii="Century Gothic" w:hAnsi="Century Gothic"/>
          <w:b w:val="0"/>
          <w:sz w:val="20"/>
          <w:szCs w:val="22"/>
          <w:lang w:val="en-GB"/>
        </w:rPr>
      </w:pPr>
      <w:r w:rsidRPr="006D5DF8">
        <w:rPr>
          <w:rFonts w:ascii="Century Gothic" w:hAnsi="Century Gothic"/>
          <w:b w:val="0"/>
          <w:sz w:val="20"/>
          <w:szCs w:val="22"/>
          <w:lang w:val="en-GB"/>
        </w:rPr>
        <w:t xml:space="preserve">The expected outcome and output indicators </w:t>
      </w:r>
      <w:r w:rsidR="00B178BC">
        <w:rPr>
          <w:rFonts w:ascii="Century Gothic" w:hAnsi="Century Gothic"/>
          <w:b w:val="0"/>
          <w:sz w:val="20"/>
          <w:szCs w:val="22"/>
          <w:lang w:val="en-GB"/>
        </w:rPr>
        <w:t>for eac</w:t>
      </w:r>
      <w:r w:rsidR="00FA2535">
        <w:rPr>
          <w:rFonts w:ascii="Century Gothic" w:hAnsi="Century Gothic"/>
          <w:b w:val="0"/>
          <w:sz w:val="20"/>
          <w:szCs w:val="22"/>
          <w:lang w:val="en-GB"/>
        </w:rPr>
        <w:t>h campaign/</w:t>
      </w:r>
      <w:r w:rsidRPr="006D5DF8">
        <w:rPr>
          <w:rFonts w:ascii="Century Gothic" w:hAnsi="Century Gothic"/>
          <w:b w:val="0"/>
          <w:sz w:val="20"/>
          <w:szCs w:val="22"/>
          <w:lang w:val="en-GB"/>
        </w:rPr>
        <w:t>assignment will be one of the parameters considered during the evaluation process</w:t>
      </w:r>
    </w:p>
    <w:p w14:paraId="69FB19A7" w14:textId="77777777" w:rsidR="003E6FAB" w:rsidRDefault="003E6FAB" w:rsidP="003E6FAB">
      <w:pPr>
        <w:pStyle w:val="Heading2"/>
        <w:numPr>
          <w:ilvl w:val="0"/>
          <w:numId w:val="11"/>
        </w:numPr>
        <w:rPr>
          <w:rFonts w:ascii="Century Gothic" w:hAnsi="Century Gothic"/>
          <w:b w:val="0"/>
          <w:sz w:val="20"/>
          <w:szCs w:val="22"/>
        </w:rPr>
      </w:pPr>
      <w:r w:rsidRPr="006D5DF8">
        <w:rPr>
          <w:rFonts w:ascii="Century Gothic" w:hAnsi="Century Gothic"/>
          <w:b w:val="0"/>
          <w:sz w:val="20"/>
          <w:szCs w:val="22"/>
        </w:rPr>
        <w:t>The firm should clearly detail the</w:t>
      </w:r>
      <w:r w:rsidR="00B178BC">
        <w:rPr>
          <w:rFonts w:ascii="Century Gothic" w:hAnsi="Century Gothic"/>
          <w:b w:val="0"/>
          <w:sz w:val="20"/>
          <w:szCs w:val="22"/>
        </w:rPr>
        <w:t xml:space="preserve"> reporting process for assignments undertaken for calls received. </w:t>
      </w:r>
    </w:p>
    <w:p w14:paraId="6113FB33" w14:textId="77777777" w:rsidR="00FA2535" w:rsidRDefault="00B178BC" w:rsidP="00FA2535">
      <w:pPr>
        <w:pStyle w:val="ListParagraph"/>
        <w:numPr>
          <w:ilvl w:val="0"/>
          <w:numId w:val="11"/>
        </w:numPr>
        <w:rPr>
          <w:rFonts w:ascii="Century Gothic" w:hAnsi="Century Gothic"/>
          <w:sz w:val="20"/>
          <w:szCs w:val="22"/>
        </w:rPr>
      </w:pPr>
      <w:r w:rsidRPr="00FA2535">
        <w:rPr>
          <w:rFonts w:ascii="Century Gothic" w:hAnsi="Century Gothic"/>
          <w:sz w:val="20"/>
          <w:szCs w:val="22"/>
        </w:rPr>
        <w:t xml:space="preserve">The firm should </w:t>
      </w:r>
      <w:r w:rsidR="00FA2535">
        <w:rPr>
          <w:rFonts w:ascii="Century Gothic" w:hAnsi="Century Gothic"/>
          <w:sz w:val="20"/>
          <w:szCs w:val="22"/>
        </w:rPr>
        <w:t xml:space="preserve">indicate the </w:t>
      </w:r>
      <w:r w:rsidR="00553ED4">
        <w:rPr>
          <w:rFonts w:ascii="Century Gothic" w:hAnsi="Century Gothic"/>
          <w:sz w:val="20"/>
          <w:szCs w:val="22"/>
        </w:rPr>
        <w:t>C</w:t>
      </w:r>
      <w:r w:rsidR="00FA2535">
        <w:rPr>
          <w:rFonts w:ascii="Century Gothic" w:hAnsi="Century Gothic"/>
          <w:sz w:val="20"/>
          <w:szCs w:val="22"/>
        </w:rPr>
        <w:t xml:space="preserve">all </w:t>
      </w:r>
      <w:r w:rsidR="00553ED4">
        <w:rPr>
          <w:rFonts w:ascii="Century Gothic" w:hAnsi="Century Gothic"/>
          <w:sz w:val="20"/>
          <w:szCs w:val="22"/>
        </w:rPr>
        <w:t>C</w:t>
      </w:r>
      <w:r w:rsidR="00FA2535">
        <w:rPr>
          <w:rFonts w:ascii="Century Gothic" w:hAnsi="Century Gothic"/>
          <w:sz w:val="20"/>
          <w:szCs w:val="22"/>
        </w:rPr>
        <w:t>entre system capabilities, capacity and locations.</w:t>
      </w:r>
    </w:p>
    <w:p w14:paraId="5698C412" w14:textId="77777777" w:rsidR="00B178BC" w:rsidRPr="00FA2535" w:rsidRDefault="00FA2535" w:rsidP="00FA2535">
      <w:pPr>
        <w:pStyle w:val="ListParagraph"/>
        <w:numPr>
          <w:ilvl w:val="0"/>
          <w:numId w:val="11"/>
        </w:numPr>
        <w:rPr>
          <w:rFonts w:ascii="Century Gothic" w:hAnsi="Century Gothic"/>
          <w:sz w:val="20"/>
          <w:szCs w:val="22"/>
        </w:rPr>
      </w:pPr>
      <w:r>
        <w:rPr>
          <w:rFonts w:ascii="Century Gothic" w:hAnsi="Century Gothic"/>
          <w:sz w:val="20"/>
          <w:szCs w:val="22"/>
        </w:rPr>
        <w:t xml:space="preserve">Overarching human resource policies and framework to support the outbound program need to be highlighted. </w:t>
      </w:r>
    </w:p>
    <w:p w14:paraId="3DA6B9A3" w14:textId="77777777" w:rsidR="003E6FAB" w:rsidRDefault="003E6FAB" w:rsidP="000609CB">
      <w:pPr>
        <w:pStyle w:val="Heading2"/>
        <w:numPr>
          <w:ilvl w:val="0"/>
          <w:numId w:val="0"/>
        </w:numPr>
        <w:rPr>
          <w:rFonts w:ascii="Century Gothic" w:hAnsi="Century Gothic"/>
          <w:sz w:val="20"/>
          <w:szCs w:val="22"/>
          <w:lang w:val="en-CA"/>
        </w:rPr>
      </w:pPr>
    </w:p>
    <w:p w14:paraId="402C668D" w14:textId="77777777" w:rsidR="003E6FAB" w:rsidRDefault="003E6FAB" w:rsidP="003E6FAB">
      <w:pPr>
        <w:pStyle w:val="Heading2"/>
        <w:numPr>
          <w:ilvl w:val="0"/>
          <w:numId w:val="0"/>
        </w:numPr>
        <w:ind w:left="576"/>
        <w:rPr>
          <w:rFonts w:ascii="Century Gothic" w:hAnsi="Century Gothic"/>
          <w:sz w:val="20"/>
          <w:szCs w:val="22"/>
          <w:lang w:val="en-CA"/>
        </w:rPr>
      </w:pPr>
    </w:p>
    <w:p w14:paraId="0266FBE1" w14:textId="77777777" w:rsidR="003E6FAB" w:rsidRDefault="003E6FAB" w:rsidP="003E6FAB">
      <w:pPr>
        <w:pStyle w:val="Heading2"/>
        <w:numPr>
          <w:ilvl w:val="1"/>
          <w:numId w:val="10"/>
        </w:numPr>
        <w:rPr>
          <w:rFonts w:ascii="Century Gothic" w:hAnsi="Century Gothic"/>
          <w:sz w:val="20"/>
          <w:szCs w:val="22"/>
          <w:lang w:val="en-CA"/>
        </w:rPr>
      </w:pPr>
      <w:r>
        <w:rPr>
          <w:rFonts w:ascii="Century Gothic" w:hAnsi="Century Gothic"/>
          <w:sz w:val="20"/>
          <w:szCs w:val="22"/>
          <w:lang w:val="en-CA"/>
        </w:rPr>
        <w:t>GOVERNANCE AND ACCOUNTABILITY</w:t>
      </w:r>
    </w:p>
    <w:p w14:paraId="43D9933F" w14:textId="77777777" w:rsidR="003E6FAB" w:rsidRPr="007A7BAB" w:rsidRDefault="003E6FAB" w:rsidP="003E6FAB">
      <w:pPr>
        <w:numPr>
          <w:ilvl w:val="0"/>
          <w:numId w:val="9"/>
        </w:numPr>
        <w:jc w:val="both"/>
        <w:rPr>
          <w:rFonts w:ascii="Century Gothic" w:hAnsi="Century Gothic"/>
          <w:sz w:val="20"/>
          <w:szCs w:val="20"/>
        </w:rPr>
      </w:pPr>
      <w:r w:rsidRPr="007A7BAB">
        <w:rPr>
          <w:rFonts w:ascii="Century Gothic" w:hAnsi="Century Gothic"/>
          <w:sz w:val="20"/>
          <w:szCs w:val="20"/>
        </w:rPr>
        <w:t xml:space="preserve">The </w:t>
      </w:r>
      <w:r w:rsidR="00856209">
        <w:rPr>
          <w:rFonts w:ascii="Century Gothic" w:hAnsi="Century Gothic"/>
          <w:sz w:val="20"/>
          <w:szCs w:val="20"/>
        </w:rPr>
        <w:t>Outbound Call Centre</w:t>
      </w:r>
      <w:r w:rsidR="00856209" w:rsidRPr="007A7BAB">
        <w:rPr>
          <w:rFonts w:ascii="Century Gothic" w:hAnsi="Century Gothic"/>
          <w:sz w:val="20"/>
          <w:szCs w:val="20"/>
        </w:rPr>
        <w:t xml:space="preserve"> firm </w:t>
      </w:r>
      <w:r w:rsidRPr="007A7BAB">
        <w:rPr>
          <w:rFonts w:ascii="Century Gothic" w:hAnsi="Century Gothic"/>
          <w:sz w:val="20"/>
          <w:szCs w:val="20"/>
        </w:rPr>
        <w:t>may propose the approach for involving stakeholders</w:t>
      </w:r>
      <w:r w:rsidR="004443A5">
        <w:rPr>
          <w:rFonts w:ascii="Century Gothic" w:hAnsi="Century Gothic"/>
          <w:sz w:val="20"/>
          <w:szCs w:val="20"/>
        </w:rPr>
        <w:t xml:space="preserve"> during reviews </w:t>
      </w:r>
      <w:r w:rsidRPr="007A7BAB">
        <w:rPr>
          <w:rFonts w:ascii="Century Gothic" w:hAnsi="Century Gothic"/>
          <w:sz w:val="20"/>
          <w:szCs w:val="20"/>
        </w:rPr>
        <w:t xml:space="preserve">and the extent to which this participation is structured as </w:t>
      </w:r>
      <w:r w:rsidR="004443A5">
        <w:rPr>
          <w:rFonts w:ascii="Century Gothic" w:hAnsi="Century Gothic"/>
          <w:sz w:val="20"/>
          <w:szCs w:val="20"/>
        </w:rPr>
        <w:t xml:space="preserve">review, </w:t>
      </w:r>
      <w:r w:rsidRPr="007A7BAB">
        <w:rPr>
          <w:rFonts w:ascii="Century Gothic" w:hAnsi="Century Gothic"/>
          <w:sz w:val="20"/>
          <w:szCs w:val="20"/>
        </w:rPr>
        <w:t>exposure</w:t>
      </w:r>
      <w:r w:rsidR="004443A5">
        <w:rPr>
          <w:rFonts w:ascii="Century Gothic" w:hAnsi="Century Gothic"/>
          <w:sz w:val="20"/>
          <w:szCs w:val="20"/>
        </w:rPr>
        <w:t xml:space="preserve"> or</w:t>
      </w:r>
      <w:r w:rsidRPr="007A7BAB">
        <w:rPr>
          <w:rFonts w:ascii="Century Gothic" w:hAnsi="Century Gothic"/>
          <w:sz w:val="20"/>
          <w:szCs w:val="20"/>
        </w:rPr>
        <w:t xml:space="preserve"> training and its frequency or duration. </w:t>
      </w:r>
    </w:p>
    <w:p w14:paraId="0CF2ADAF" w14:textId="77777777" w:rsidR="003E6FAB" w:rsidRPr="007A7BAB" w:rsidRDefault="003E6FAB" w:rsidP="003E6FAB">
      <w:pPr>
        <w:numPr>
          <w:ilvl w:val="0"/>
          <w:numId w:val="9"/>
        </w:numPr>
        <w:jc w:val="both"/>
        <w:rPr>
          <w:rFonts w:ascii="Century Gothic" w:hAnsi="Century Gothic"/>
          <w:sz w:val="20"/>
          <w:szCs w:val="20"/>
        </w:rPr>
      </w:pPr>
      <w:r w:rsidRPr="007A7BAB">
        <w:rPr>
          <w:rFonts w:ascii="Century Gothic" w:hAnsi="Century Gothic"/>
          <w:sz w:val="20"/>
          <w:szCs w:val="20"/>
        </w:rPr>
        <w:t xml:space="preserve">Specific support that will be required to be provided by the Bank (such as data </w:t>
      </w:r>
      <w:r w:rsidR="000609CB">
        <w:rPr>
          <w:rFonts w:ascii="Century Gothic" w:hAnsi="Century Gothic"/>
          <w:sz w:val="20"/>
          <w:szCs w:val="20"/>
        </w:rPr>
        <w:t xml:space="preserve">for the assignments, </w:t>
      </w:r>
      <w:r w:rsidRPr="007A7BAB">
        <w:rPr>
          <w:rFonts w:ascii="Century Gothic" w:hAnsi="Century Gothic"/>
          <w:sz w:val="20"/>
          <w:szCs w:val="20"/>
        </w:rPr>
        <w:t>site visit coordination, meetings with partners, customers</w:t>
      </w:r>
      <w:r w:rsidR="000609CB">
        <w:rPr>
          <w:rFonts w:ascii="Century Gothic" w:hAnsi="Century Gothic"/>
          <w:sz w:val="20"/>
          <w:szCs w:val="20"/>
        </w:rPr>
        <w:t>, training</w:t>
      </w:r>
      <w:r w:rsidRPr="007A7BAB">
        <w:rPr>
          <w:rFonts w:ascii="Century Gothic" w:hAnsi="Century Gothic"/>
          <w:sz w:val="20"/>
          <w:szCs w:val="20"/>
        </w:rPr>
        <w:t xml:space="preserve"> etc.) should be requested for by the firm as part of the proposal submitted for evaluation</w:t>
      </w:r>
    </w:p>
    <w:p w14:paraId="54FDDC3A" w14:textId="77777777" w:rsidR="003E6FAB" w:rsidRPr="007A7BAB" w:rsidRDefault="003E6FAB" w:rsidP="003E6FAB">
      <w:pPr>
        <w:numPr>
          <w:ilvl w:val="0"/>
          <w:numId w:val="9"/>
        </w:numPr>
        <w:jc w:val="both"/>
        <w:rPr>
          <w:rFonts w:ascii="Century Gothic" w:hAnsi="Century Gothic"/>
          <w:sz w:val="20"/>
          <w:szCs w:val="20"/>
        </w:rPr>
      </w:pPr>
      <w:r w:rsidRPr="007A7BAB">
        <w:rPr>
          <w:rFonts w:ascii="Century Gothic" w:hAnsi="Century Gothic"/>
          <w:sz w:val="20"/>
          <w:szCs w:val="20"/>
        </w:rPr>
        <w:t>The firm should define their expectations of existing data, information, systems or outlined processes etc., (assumptions) before project initiation within the proposal to be submitted</w:t>
      </w:r>
    </w:p>
    <w:p w14:paraId="29F68C1E" w14:textId="77777777" w:rsidR="003E6FAB" w:rsidRPr="007A7BAB" w:rsidRDefault="003E6FAB" w:rsidP="003E6FAB">
      <w:pPr>
        <w:numPr>
          <w:ilvl w:val="0"/>
          <w:numId w:val="9"/>
        </w:numPr>
        <w:jc w:val="both"/>
        <w:rPr>
          <w:rFonts w:ascii="Century Gothic" w:hAnsi="Century Gothic"/>
          <w:sz w:val="20"/>
          <w:szCs w:val="20"/>
        </w:rPr>
      </w:pPr>
      <w:r w:rsidRPr="007A7BAB">
        <w:rPr>
          <w:rFonts w:ascii="Century Gothic" w:hAnsi="Century Gothic"/>
          <w:sz w:val="20"/>
          <w:szCs w:val="20"/>
        </w:rPr>
        <w:t xml:space="preserve">The </w:t>
      </w:r>
      <w:r w:rsidR="00856209">
        <w:rPr>
          <w:rFonts w:ascii="Century Gothic" w:hAnsi="Century Gothic"/>
          <w:sz w:val="20"/>
          <w:szCs w:val="20"/>
        </w:rPr>
        <w:t>Outbound Call Centre</w:t>
      </w:r>
      <w:r w:rsidRPr="007A7BAB">
        <w:rPr>
          <w:rFonts w:ascii="Century Gothic" w:hAnsi="Century Gothic"/>
          <w:sz w:val="20"/>
          <w:szCs w:val="20"/>
        </w:rPr>
        <w:t xml:space="preserve"> firm should declare their sub-contractors, extent of their involvement</w:t>
      </w:r>
      <w:r w:rsidR="000609CB">
        <w:rPr>
          <w:rFonts w:ascii="Century Gothic" w:hAnsi="Century Gothic"/>
          <w:sz w:val="20"/>
          <w:szCs w:val="20"/>
        </w:rPr>
        <w:t xml:space="preserve">. </w:t>
      </w:r>
      <w:r w:rsidRPr="007A7BAB">
        <w:rPr>
          <w:rFonts w:ascii="Century Gothic" w:hAnsi="Century Gothic"/>
          <w:sz w:val="20"/>
          <w:szCs w:val="20"/>
        </w:rPr>
        <w:t>existing conflicts and the governance process around managing their outputs in the proposal submitted</w:t>
      </w:r>
    </w:p>
    <w:p w14:paraId="726A15B7" w14:textId="77777777" w:rsidR="003E6FAB" w:rsidRPr="00982820" w:rsidRDefault="003E6FAB" w:rsidP="003E6FAB">
      <w:pPr>
        <w:rPr>
          <w:lang w:val="en-CA"/>
        </w:rPr>
      </w:pPr>
    </w:p>
    <w:p w14:paraId="6ACFFDDF" w14:textId="77777777" w:rsidR="003E6FAB" w:rsidRPr="006D5DF8" w:rsidRDefault="003E6FAB" w:rsidP="003E6FAB">
      <w:pPr>
        <w:pStyle w:val="Heading2"/>
        <w:numPr>
          <w:ilvl w:val="1"/>
          <w:numId w:val="10"/>
        </w:numPr>
        <w:rPr>
          <w:rFonts w:ascii="Century Gothic" w:hAnsi="Century Gothic"/>
          <w:sz w:val="20"/>
          <w:szCs w:val="22"/>
          <w:lang w:val="en-CA"/>
        </w:rPr>
      </w:pPr>
      <w:r w:rsidRPr="006D5DF8">
        <w:rPr>
          <w:rFonts w:ascii="Century Gothic" w:hAnsi="Century Gothic"/>
          <w:sz w:val="20"/>
          <w:szCs w:val="22"/>
          <w:lang w:val="en-CA"/>
        </w:rPr>
        <w:t>DELIVERABLES;</w:t>
      </w:r>
    </w:p>
    <w:p w14:paraId="484B3F89" w14:textId="77777777" w:rsidR="003E6FAB" w:rsidRDefault="003E6FAB" w:rsidP="003E6FAB">
      <w:pPr>
        <w:rPr>
          <w:lang w:val="en-CA"/>
        </w:rPr>
      </w:pPr>
    </w:p>
    <w:p w14:paraId="09D1376D" w14:textId="77777777" w:rsidR="000609CB" w:rsidRPr="000609CB" w:rsidRDefault="000609CB" w:rsidP="000609CB">
      <w:pPr>
        <w:numPr>
          <w:ilvl w:val="0"/>
          <w:numId w:val="19"/>
        </w:numPr>
        <w:rPr>
          <w:rFonts w:ascii="Century Gothic" w:hAnsi="Century Gothic"/>
          <w:sz w:val="20"/>
          <w:szCs w:val="20"/>
          <w:lang w:val="en-GB"/>
        </w:rPr>
      </w:pPr>
      <w:r>
        <w:rPr>
          <w:rFonts w:ascii="Century Gothic" w:hAnsi="Century Gothic"/>
          <w:sz w:val="20"/>
          <w:szCs w:val="20"/>
        </w:rPr>
        <w:t xml:space="preserve">Successful engagements made versus do not disturb engagements. </w:t>
      </w:r>
    </w:p>
    <w:p w14:paraId="3A47FD1B" w14:textId="77777777" w:rsidR="003E6FAB" w:rsidRPr="002624F9" w:rsidRDefault="003E6FAB" w:rsidP="000609CB">
      <w:pPr>
        <w:numPr>
          <w:ilvl w:val="0"/>
          <w:numId w:val="19"/>
        </w:numPr>
        <w:rPr>
          <w:rFonts w:ascii="Century Gothic" w:hAnsi="Century Gothic"/>
          <w:sz w:val="20"/>
          <w:szCs w:val="20"/>
          <w:lang w:val="en-GB"/>
        </w:rPr>
      </w:pPr>
      <w:r w:rsidRPr="002624F9">
        <w:rPr>
          <w:rFonts w:ascii="Century Gothic" w:hAnsi="Century Gothic"/>
          <w:sz w:val="20"/>
          <w:szCs w:val="20"/>
        </w:rPr>
        <w:t>Diagnostic report</w:t>
      </w:r>
      <w:r w:rsidR="000609CB">
        <w:rPr>
          <w:rFonts w:ascii="Century Gothic" w:hAnsi="Century Gothic"/>
          <w:sz w:val="20"/>
          <w:szCs w:val="20"/>
        </w:rPr>
        <w:t>s</w:t>
      </w:r>
      <w:r w:rsidRPr="002624F9">
        <w:rPr>
          <w:rFonts w:ascii="Century Gothic" w:hAnsi="Century Gothic"/>
          <w:sz w:val="20"/>
          <w:szCs w:val="20"/>
        </w:rPr>
        <w:t xml:space="preserve"> </w:t>
      </w:r>
      <w:r w:rsidR="000609CB">
        <w:rPr>
          <w:rFonts w:ascii="Century Gothic" w:hAnsi="Century Gothic"/>
          <w:sz w:val="20"/>
          <w:szCs w:val="20"/>
        </w:rPr>
        <w:t>in</w:t>
      </w:r>
      <w:r w:rsidRPr="002624F9">
        <w:rPr>
          <w:rFonts w:ascii="Century Gothic" w:hAnsi="Century Gothic"/>
          <w:sz w:val="20"/>
          <w:szCs w:val="20"/>
        </w:rPr>
        <w:t xml:space="preserve"> respect to customer experience</w:t>
      </w:r>
      <w:r w:rsidR="000609CB">
        <w:rPr>
          <w:rFonts w:ascii="Century Gothic" w:hAnsi="Century Gothic"/>
          <w:sz w:val="20"/>
          <w:szCs w:val="20"/>
        </w:rPr>
        <w:t xml:space="preserve"> and assignments undertaken</w:t>
      </w:r>
      <w:r w:rsidRPr="002624F9">
        <w:rPr>
          <w:rFonts w:ascii="Century Gothic" w:hAnsi="Century Gothic"/>
          <w:sz w:val="20"/>
          <w:szCs w:val="20"/>
        </w:rPr>
        <w:t>.</w:t>
      </w:r>
    </w:p>
    <w:p w14:paraId="76C5CA99" w14:textId="77777777" w:rsidR="000609CB" w:rsidRDefault="003E6FAB" w:rsidP="000609CB">
      <w:pPr>
        <w:numPr>
          <w:ilvl w:val="0"/>
          <w:numId w:val="19"/>
        </w:numPr>
        <w:rPr>
          <w:rFonts w:ascii="Century Gothic" w:hAnsi="Century Gothic"/>
          <w:sz w:val="20"/>
          <w:szCs w:val="20"/>
        </w:rPr>
      </w:pPr>
      <w:r w:rsidRPr="002624F9">
        <w:rPr>
          <w:rFonts w:ascii="Century Gothic" w:hAnsi="Century Gothic"/>
          <w:sz w:val="20"/>
          <w:szCs w:val="20"/>
        </w:rPr>
        <w:t xml:space="preserve">Performance monitoring framework and related Metrics that will be used to gauge </w:t>
      </w:r>
      <w:r w:rsidR="000609CB">
        <w:rPr>
          <w:rFonts w:ascii="Century Gothic" w:hAnsi="Century Gothic"/>
          <w:sz w:val="20"/>
          <w:szCs w:val="20"/>
        </w:rPr>
        <w:t>success of initiatives undertaken</w:t>
      </w:r>
    </w:p>
    <w:p w14:paraId="1CFA4EF6" w14:textId="77777777" w:rsidR="003E6FAB" w:rsidRDefault="000609CB" w:rsidP="000609CB">
      <w:pPr>
        <w:numPr>
          <w:ilvl w:val="0"/>
          <w:numId w:val="19"/>
        </w:numPr>
        <w:rPr>
          <w:rFonts w:ascii="Century Gothic" w:hAnsi="Century Gothic"/>
          <w:sz w:val="20"/>
          <w:szCs w:val="20"/>
        </w:rPr>
      </w:pPr>
      <w:r>
        <w:rPr>
          <w:rFonts w:ascii="Century Gothic" w:hAnsi="Century Gothic"/>
          <w:sz w:val="20"/>
          <w:szCs w:val="20"/>
        </w:rPr>
        <w:t>Uninterrupted Workforce and performance management</w:t>
      </w:r>
      <w:r w:rsidR="003E6FAB" w:rsidRPr="002624F9">
        <w:rPr>
          <w:rFonts w:ascii="Century Gothic" w:hAnsi="Century Gothic"/>
          <w:sz w:val="20"/>
          <w:szCs w:val="20"/>
        </w:rPr>
        <w:t>.</w:t>
      </w:r>
    </w:p>
    <w:p w14:paraId="49B4051D" w14:textId="77777777" w:rsidR="003E6FAB" w:rsidRDefault="003E6FAB" w:rsidP="003E6FAB">
      <w:pPr>
        <w:rPr>
          <w:rFonts w:ascii="Century Gothic" w:hAnsi="Century Gothic"/>
          <w:sz w:val="20"/>
          <w:szCs w:val="20"/>
        </w:rPr>
      </w:pPr>
    </w:p>
    <w:p w14:paraId="1A3509E5" w14:textId="77777777" w:rsidR="003E6FAB" w:rsidRPr="006D5DF8" w:rsidRDefault="003E6FAB" w:rsidP="003E6FAB">
      <w:pPr>
        <w:pStyle w:val="Heading2"/>
        <w:numPr>
          <w:ilvl w:val="1"/>
          <w:numId w:val="10"/>
        </w:numPr>
        <w:rPr>
          <w:rFonts w:ascii="Century Gothic" w:hAnsi="Century Gothic"/>
          <w:sz w:val="20"/>
          <w:szCs w:val="20"/>
        </w:rPr>
      </w:pPr>
      <w:r w:rsidRPr="006D5DF8">
        <w:rPr>
          <w:rFonts w:ascii="Century Gothic" w:hAnsi="Century Gothic"/>
          <w:sz w:val="20"/>
          <w:szCs w:val="20"/>
        </w:rPr>
        <w:t xml:space="preserve">     PROFESSIONAL QAULIFICATION AND EXPERIENCE</w:t>
      </w:r>
    </w:p>
    <w:p w14:paraId="7FC9604B" w14:textId="77777777" w:rsidR="003E6FAB" w:rsidRDefault="003E6FAB" w:rsidP="003E6FAB">
      <w:pPr>
        <w:rPr>
          <w:b/>
          <w:color w:val="FF0000"/>
        </w:rPr>
      </w:pPr>
    </w:p>
    <w:p w14:paraId="6B800FBC" w14:textId="77777777" w:rsidR="003E6FAB" w:rsidRDefault="003E6FAB" w:rsidP="003E6FAB">
      <w:pPr>
        <w:numPr>
          <w:ilvl w:val="0"/>
          <w:numId w:val="12"/>
        </w:numPr>
        <w:rPr>
          <w:rFonts w:ascii="Century Gothic" w:hAnsi="Century Gothic"/>
          <w:sz w:val="20"/>
          <w:szCs w:val="20"/>
          <w:lang w:val="en-GB"/>
        </w:rPr>
      </w:pPr>
      <w:r w:rsidRPr="006D5DF8">
        <w:rPr>
          <w:rFonts w:ascii="Century Gothic" w:hAnsi="Century Gothic"/>
          <w:sz w:val="20"/>
          <w:szCs w:val="20"/>
          <w:lang w:val="en-GB"/>
        </w:rPr>
        <w:t xml:space="preserve">A company with a proven record of </w:t>
      </w:r>
      <w:r w:rsidR="000609CB">
        <w:rPr>
          <w:rFonts w:ascii="Century Gothic" w:hAnsi="Century Gothic"/>
          <w:sz w:val="20"/>
          <w:szCs w:val="20"/>
          <w:lang w:val="en-GB"/>
        </w:rPr>
        <w:t xml:space="preserve">providing Outbound Call Centre Services. </w:t>
      </w:r>
    </w:p>
    <w:p w14:paraId="2AE88E1E" w14:textId="77777777" w:rsidR="003E6FAB" w:rsidRPr="006D5DF8" w:rsidRDefault="003E6FAB" w:rsidP="003E6FAB">
      <w:pPr>
        <w:numPr>
          <w:ilvl w:val="0"/>
          <w:numId w:val="12"/>
        </w:numPr>
        <w:rPr>
          <w:rFonts w:ascii="Century Gothic" w:hAnsi="Century Gothic"/>
          <w:sz w:val="20"/>
          <w:szCs w:val="20"/>
          <w:lang w:val="en-GB"/>
        </w:rPr>
      </w:pPr>
      <w:r w:rsidRPr="006D5DF8">
        <w:rPr>
          <w:rFonts w:ascii="Century Gothic" w:hAnsi="Century Gothic"/>
          <w:sz w:val="20"/>
          <w:szCs w:val="20"/>
          <w:lang w:val="en-GB"/>
        </w:rPr>
        <w:t>Evidence of a clear understanding of the Banking and Financial sector in Uganda</w:t>
      </w:r>
    </w:p>
    <w:p w14:paraId="36A0E140" w14:textId="77777777" w:rsidR="003E6FAB" w:rsidRPr="006D5DF8" w:rsidRDefault="003E6FAB" w:rsidP="003E6FAB">
      <w:pPr>
        <w:numPr>
          <w:ilvl w:val="0"/>
          <w:numId w:val="12"/>
        </w:numPr>
        <w:rPr>
          <w:rFonts w:ascii="Century Gothic" w:hAnsi="Century Gothic"/>
          <w:sz w:val="20"/>
          <w:szCs w:val="20"/>
          <w:lang w:val="en-GB"/>
        </w:rPr>
      </w:pPr>
      <w:r w:rsidRPr="006D5DF8">
        <w:rPr>
          <w:rFonts w:ascii="Century Gothic" w:hAnsi="Century Gothic"/>
          <w:sz w:val="20"/>
          <w:szCs w:val="20"/>
          <w:lang w:val="en-GB"/>
        </w:rPr>
        <w:t>Company profile (Company history, ownership, contacts and services)</w:t>
      </w:r>
    </w:p>
    <w:p w14:paraId="54EE319C" w14:textId="77777777" w:rsidR="003E6FAB" w:rsidRPr="006D5DF8" w:rsidRDefault="003E6FAB" w:rsidP="003E6FAB">
      <w:pPr>
        <w:numPr>
          <w:ilvl w:val="0"/>
          <w:numId w:val="12"/>
        </w:numPr>
        <w:rPr>
          <w:rFonts w:ascii="Century Gothic" w:hAnsi="Century Gothic"/>
          <w:sz w:val="20"/>
          <w:szCs w:val="20"/>
          <w:lang w:val="en-GB"/>
        </w:rPr>
      </w:pPr>
      <w:r w:rsidRPr="006D5DF8">
        <w:rPr>
          <w:rFonts w:ascii="Century Gothic" w:hAnsi="Century Gothic"/>
          <w:sz w:val="20"/>
          <w:szCs w:val="20"/>
          <w:lang w:val="en-GB"/>
        </w:rPr>
        <w:t xml:space="preserve">Provide evidence of having undertaken </w:t>
      </w:r>
      <w:r w:rsidR="000609CB">
        <w:rPr>
          <w:rFonts w:ascii="Century Gothic" w:hAnsi="Century Gothic"/>
          <w:sz w:val="20"/>
          <w:szCs w:val="20"/>
          <w:lang w:val="en-GB"/>
        </w:rPr>
        <w:t xml:space="preserve">similar assignments under a deadline driven environment. </w:t>
      </w:r>
      <w:r w:rsidRPr="006D5DF8">
        <w:rPr>
          <w:rFonts w:ascii="Century Gothic" w:hAnsi="Century Gothic"/>
          <w:sz w:val="20"/>
          <w:szCs w:val="20"/>
          <w:lang w:val="en-GB"/>
        </w:rPr>
        <w:t xml:space="preserve">Include a reference letter, brief explanation of the work undertaken giving details of the customer </w:t>
      </w:r>
      <w:r w:rsidR="000609CB">
        <w:rPr>
          <w:rFonts w:ascii="Century Gothic" w:hAnsi="Century Gothic"/>
          <w:sz w:val="20"/>
          <w:szCs w:val="20"/>
          <w:lang w:val="en-GB"/>
        </w:rPr>
        <w:t>profile.</w:t>
      </w:r>
    </w:p>
    <w:p w14:paraId="50F213F3" w14:textId="77777777" w:rsidR="003E6FAB" w:rsidRDefault="003E6FAB" w:rsidP="000609CB">
      <w:pPr>
        <w:numPr>
          <w:ilvl w:val="0"/>
          <w:numId w:val="12"/>
        </w:numPr>
        <w:rPr>
          <w:rFonts w:ascii="Century Gothic" w:hAnsi="Century Gothic"/>
          <w:sz w:val="20"/>
          <w:szCs w:val="20"/>
          <w:lang w:val="en-GB"/>
        </w:rPr>
      </w:pPr>
      <w:r w:rsidRPr="006D5DF8">
        <w:rPr>
          <w:rFonts w:ascii="Century Gothic" w:hAnsi="Century Gothic"/>
          <w:sz w:val="20"/>
          <w:szCs w:val="20"/>
          <w:lang w:val="en-GB"/>
        </w:rPr>
        <w:t xml:space="preserve">CV of the proposed staff </w:t>
      </w:r>
      <w:r w:rsidR="00702DC7" w:rsidRPr="006D5DF8">
        <w:rPr>
          <w:rFonts w:ascii="Century Gothic" w:hAnsi="Century Gothic"/>
          <w:sz w:val="20"/>
          <w:szCs w:val="20"/>
          <w:lang w:val="en-GB"/>
        </w:rPr>
        <w:t>-:</w:t>
      </w:r>
      <w:r w:rsidRPr="006D5DF8">
        <w:rPr>
          <w:rFonts w:ascii="Century Gothic" w:hAnsi="Century Gothic"/>
          <w:sz w:val="20"/>
          <w:szCs w:val="20"/>
          <w:lang w:val="en-GB"/>
        </w:rPr>
        <w:t xml:space="preserve">  Team   members   must  </w:t>
      </w:r>
      <w:r w:rsidR="000609CB">
        <w:rPr>
          <w:rFonts w:ascii="Century Gothic" w:hAnsi="Century Gothic"/>
          <w:sz w:val="20"/>
          <w:szCs w:val="20"/>
          <w:lang w:val="en-GB"/>
        </w:rPr>
        <w:t xml:space="preserve">show expertise in the handling of customer research, communications, data analytics. </w:t>
      </w:r>
    </w:p>
    <w:p w14:paraId="71F428CA" w14:textId="77777777" w:rsidR="003E6FAB" w:rsidRPr="000609CB" w:rsidRDefault="003E6FAB" w:rsidP="003E6FAB">
      <w:pPr>
        <w:numPr>
          <w:ilvl w:val="0"/>
          <w:numId w:val="12"/>
        </w:numPr>
        <w:rPr>
          <w:rFonts w:ascii="Century Gothic" w:hAnsi="Century Gothic"/>
          <w:sz w:val="20"/>
          <w:szCs w:val="20"/>
          <w:lang w:val="en-GB"/>
        </w:rPr>
      </w:pPr>
      <w:r w:rsidRPr="000609CB">
        <w:rPr>
          <w:rFonts w:ascii="Century Gothic" w:hAnsi="Century Gothic"/>
          <w:sz w:val="20"/>
          <w:szCs w:val="20"/>
        </w:rPr>
        <w:t xml:space="preserve">A minimum of </w:t>
      </w:r>
      <w:r w:rsidR="000609CB" w:rsidRPr="000609CB">
        <w:rPr>
          <w:rFonts w:ascii="Century Gothic" w:hAnsi="Century Gothic"/>
          <w:sz w:val="20"/>
          <w:szCs w:val="20"/>
        </w:rPr>
        <w:t>3</w:t>
      </w:r>
      <w:r w:rsidRPr="000609CB">
        <w:rPr>
          <w:rFonts w:ascii="Century Gothic" w:hAnsi="Century Gothic"/>
          <w:sz w:val="20"/>
          <w:szCs w:val="20"/>
        </w:rPr>
        <w:t xml:space="preserve"> years for the Junior expert and minimum of </w:t>
      </w:r>
      <w:r w:rsidR="000609CB" w:rsidRPr="000609CB">
        <w:rPr>
          <w:rFonts w:ascii="Century Gothic" w:hAnsi="Century Gothic"/>
          <w:sz w:val="20"/>
          <w:szCs w:val="20"/>
        </w:rPr>
        <w:t>5</w:t>
      </w:r>
      <w:r w:rsidRPr="000609CB">
        <w:rPr>
          <w:rFonts w:ascii="Century Gothic" w:hAnsi="Century Gothic"/>
          <w:sz w:val="20"/>
          <w:szCs w:val="20"/>
        </w:rPr>
        <w:t xml:space="preserve"> years for the Senior </w:t>
      </w:r>
      <w:r w:rsidR="00702DC7" w:rsidRPr="000609CB">
        <w:rPr>
          <w:rFonts w:ascii="Century Gothic" w:hAnsi="Century Gothic"/>
          <w:sz w:val="20"/>
          <w:szCs w:val="20"/>
        </w:rPr>
        <w:t>expert.</w:t>
      </w:r>
      <w:r w:rsidRPr="000609CB">
        <w:rPr>
          <w:rFonts w:ascii="Century Gothic" w:hAnsi="Century Gothic"/>
          <w:sz w:val="20"/>
          <w:szCs w:val="20"/>
        </w:rPr>
        <w:t xml:space="preserve"> </w:t>
      </w:r>
    </w:p>
    <w:p w14:paraId="3ECDD394" w14:textId="77777777" w:rsidR="003E6FAB" w:rsidRPr="006D5DF8" w:rsidRDefault="003E6FAB" w:rsidP="003E6FAB">
      <w:pPr>
        <w:rPr>
          <w:rFonts w:ascii="Century Gothic" w:hAnsi="Century Gothic"/>
          <w:sz w:val="20"/>
          <w:szCs w:val="20"/>
        </w:rPr>
      </w:pPr>
    </w:p>
    <w:p w14:paraId="793ABAE4" w14:textId="77777777" w:rsidR="003E6FAB" w:rsidRDefault="003E6FAB" w:rsidP="003E6FAB">
      <w:pPr>
        <w:rPr>
          <w:color w:val="FF0000"/>
        </w:rPr>
      </w:pPr>
    </w:p>
    <w:p w14:paraId="5D20ACC5" w14:textId="77777777" w:rsidR="003E6FAB" w:rsidRDefault="003E6FAB" w:rsidP="003E6FAB">
      <w:pPr>
        <w:pStyle w:val="Heading2"/>
        <w:numPr>
          <w:ilvl w:val="0"/>
          <w:numId w:val="0"/>
        </w:numPr>
        <w:spacing w:line="360" w:lineRule="auto"/>
        <w:ind w:left="576" w:hanging="576"/>
        <w:rPr>
          <w:rFonts w:ascii="Century Gothic" w:eastAsia="Calibri" w:hAnsi="Century Gothic"/>
          <w:w w:val="102"/>
          <w:sz w:val="20"/>
          <w:szCs w:val="20"/>
          <w:u w:val="single"/>
        </w:rPr>
      </w:pPr>
      <w:r>
        <w:rPr>
          <w:rFonts w:ascii="Century Gothic" w:eastAsia="Calibri" w:hAnsi="Century Gothic"/>
          <w:w w:val="102"/>
          <w:sz w:val="20"/>
          <w:szCs w:val="20"/>
          <w:u w:val="single"/>
        </w:rPr>
        <w:t>3.</w:t>
      </w:r>
      <w:r w:rsidRPr="006D5DF8">
        <w:rPr>
          <w:rFonts w:ascii="Century Gothic" w:eastAsia="Calibri" w:hAnsi="Century Gothic"/>
          <w:w w:val="102"/>
          <w:sz w:val="20"/>
          <w:szCs w:val="20"/>
        </w:rPr>
        <w:t>4        BUSINESS REQUIREMENT</w:t>
      </w:r>
    </w:p>
    <w:p w14:paraId="4990E9CB" w14:textId="77777777" w:rsidR="003E6FAB" w:rsidRPr="00275B24" w:rsidRDefault="003E6FAB" w:rsidP="003E6FAB">
      <w:pPr>
        <w:ind w:left="567"/>
        <w:jc w:val="both"/>
        <w:rPr>
          <w:rFonts w:eastAsia="Calibri"/>
          <w:b/>
        </w:rPr>
      </w:pPr>
      <w:bookmarkStart w:id="69" w:name="_Hlk16088836"/>
      <w:r w:rsidRPr="00275B24">
        <w:rPr>
          <w:rFonts w:ascii="Century Gothic" w:hAnsi="Century Gothic" w:cs="Arial"/>
          <w:b/>
          <w:bCs/>
          <w:sz w:val="20"/>
          <w:szCs w:val="20"/>
        </w:rPr>
        <w:t xml:space="preserve">The </w:t>
      </w:r>
      <w:r>
        <w:rPr>
          <w:rFonts w:ascii="Century Gothic" w:hAnsi="Century Gothic" w:cs="Arial"/>
          <w:b/>
          <w:bCs/>
          <w:sz w:val="20"/>
          <w:szCs w:val="20"/>
        </w:rPr>
        <w:t>quotation</w:t>
      </w:r>
      <w:r w:rsidRPr="00275B24">
        <w:rPr>
          <w:rFonts w:ascii="Century Gothic" w:hAnsi="Century Gothic" w:cs="Arial"/>
          <w:b/>
          <w:bCs/>
          <w:sz w:val="20"/>
          <w:szCs w:val="20"/>
        </w:rPr>
        <w:t xml:space="preserve"> MUST indicate unit cost for </w:t>
      </w:r>
      <w:r w:rsidR="000609CB">
        <w:rPr>
          <w:rFonts w:ascii="Century Gothic" w:hAnsi="Century Gothic" w:cs="Arial"/>
          <w:b/>
          <w:bCs/>
          <w:sz w:val="20"/>
          <w:szCs w:val="20"/>
        </w:rPr>
        <w:t>the service</w:t>
      </w:r>
      <w:r>
        <w:rPr>
          <w:rFonts w:ascii="Century Gothic" w:hAnsi="Century Gothic" w:cs="Arial"/>
          <w:b/>
          <w:bCs/>
          <w:sz w:val="20"/>
          <w:szCs w:val="20"/>
        </w:rPr>
        <w:t>.</w:t>
      </w:r>
      <w:r w:rsidRPr="00275B24">
        <w:rPr>
          <w:rFonts w:ascii="Century Gothic" w:hAnsi="Century Gothic" w:cs="Arial"/>
          <w:b/>
          <w:bCs/>
          <w:sz w:val="20"/>
          <w:szCs w:val="20"/>
        </w:rPr>
        <w:t xml:space="preserve"> </w:t>
      </w:r>
    </w:p>
    <w:bookmarkEnd w:id="69"/>
    <w:p w14:paraId="5765DD9F" w14:textId="77777777" w:rsidR="003E6FAB" w:rsidRPr="00BD5680" w:rsidRDefault="003E6FAB" w:rsidP="003E6FAB">
      <w:pPr>
        <w:numPr>
          <w:ilvl w:val="0"/>
          <w:numId w:val="6"/>
        </w:numPr>
        <w:tabs>
          <w:tab w:val="clear" w:pos="720"/>
          <w:tab w:val="num" w:pos="1134"/>
        </w:tabs>
        <w:spacing w:line="276" w:lineRule="auto"/>
        <w:ind w:left="993" w:hanging="142"/>
        <w:jc w:val="both"/>
        <w:rPr>
          <w:rFonts w:ascii="Century Gothic" w:hAnsi="Century Gothic" w:cs="Arial"/>
          <w:bCs/>
          <w:sz w:val="20"/>
          <w:szCs w:val="20"/>
        </w:rPr>
      </w:pPr>
      <w:r w:rsidRPr="00BD5680">
        <w:rPr>
          <w:rFonts w:ascii="Century Gothic" w:hAnsi="Century Gothic" w:cs="Arial"/>
          <w:bCs/>
          <w:sz w:val="20"/>
          <w:szCs w:val="20"/>
        </w:rPr>
        <w:t>Pricing should be quoted in local currency (Uganda Shillings) Only</w:t>
      </w:r>
    </w:p>
    <w:p w14:paraId="79F40489" w14:textId="77777777" w:rsidR="003E6FAB" w:rsidRPr="00BD5680" w:rsidRDefault="003E6FAB" w:rsidP="003E6FAB">
      <w:pPr>
        <w:numPr>
          <w:ilvl w:val="0"/>
          <w:numId w:val="6"/>
        </w:numPr>
        <w:tabs>
          <w:tab w:val="clear" w:pos="720"/>
          <w:tab w:val="num" w:pos="1134"/>
        </w:tabs>
        <w:spacing w:line="276" w:lineRule="auto"/>
        <w:ind w:left="993" w:hanging="142"/>
        <w:jc w:val="both"/>
        <w:rPr>
          <w:rFonts w:ascii="Century Gothic" w:hAnsi="Century Gothic" w:cs="Arial"/>
          <w:bCs/>
          <w:sz w:val="20"/>
          <w:szCs w:val="20"/>
        </w:rPr>
      </w:pPr>
      <w:r w:rsidRPr="00BD5680">
        <w:rPr>
          <w:rFonts w:ascii="Century Gothic" w:hAnsi="Century Gothic" w:cs="Arial"/>
          <w:bCs/>
          <w:sz w:val="20"/>
          <w:szCs w:val="20"/>
        </w:rPr>
        <w:t>All applicable taxes should be included in the pricing</w:t>
      </w:r>
    </w:p>
    <w:p w14:paraId="215EEB91" w14:textId="77777777" w:rsidR="003E6FAB" w:rsidRPr="00BD5680" w:rsidRDefault="003E6FAB" w:rsidP="003E6FAB">
      <w:pPr>
        <w:numPr>
          <w:ilvl w:val="0"/>
          <w:numId w:val="6"/>
        </w:numPr>
        <w:tabs>
          <w:tab w:val="clear" w:pos="720"/>
          <w:tab w:val="num" w:pos="1134"/>
        </w:tabs>
        <w:spacing w:line="276" w:lineRule="auto"/>
        <w:ind w:left="993" w:hanging="142"/>
        <w:jc w:val="both"/>
        <w:rPr>
          <w:rFonts w:ascii="Century Gothic" w:hAnsi="Century Gothic" w:cs="Arial"/>
          <w:bCs/>
          <w:sz w:val="20"/>
          <w:szCs w:val="20"/>
        </w:rPr>
      </w:pPr>
      <w:r w:rsidRPr="00BD5680">
        <w:rPr>
          <w:rFonts w:ascii="Century Gothic" w:hAnsi="Century Gothic" w:cs="Arial"/>
          <w:bCs/>
          <w:sz w:val="20"/>
          <w:szCs w:val="20"/>
        </w:rPr>
        <w:t xml:space="preserve">Payment terms </w:t>
      </w:r>
      <w:r>
        <w:rPr>
          <w:rFonts w:ascii="Century Gothic" w:hAnsi="Century Gothic" w:cs="Arial"/>
          <w:bCs/>
          <w:sz w:val="20"/>
          <w:szCs w:val="20"/>
        </w:rPr>
        <w:t>30 days after delivery and invoicing</w:t>
      </w:r>
    </w:p>
    <w:p w14:paraId="517FCD73" w14:textId="77777777" w:rsidR="003E6FAB" w:rsidRDefault="003E6FAB" w:rsidP="003E6FAB">
      <w:pPr>
        <w:numPr>
          <w:ilvl w:val="0"/>
          <w:numId w:val="6"/>
        </w:numPr>
        <w:tabs>
          <w:tab w:val="clear" w:pos="720"/>
          <w:tab w:val="num" w:pos="1134"/>
        </w:tabs>
        <w:spacing w:line="276" w:lineRule="auto"/>
        <w:ind w:left="993" w:hanging="142"/>
        <w:jc w:val="both"/>
        <w:rPr>
          <w:rFonts w:ascii="Century Gothic" w:hAnsi="Century Gothic" w:cs="Arial"/>
          <w:bCs/>
          <w:sz w:val="20"/>
          <w:szCs w:val="20"/>
        </w:rPr>
      </w:pPr>
      <w:r w:rsidRPr="00BD5680">
        <w:rPr>
          <w:rFonts w:ascii="Century Gothic" w:hAnsi="Century Gothic" w:cs="Arial"/>
          <w:bCs/>
          <w:sz w:val="20"/>
          <w:szCs w:val="20"/>
        </w:rPr>
        <w:t>Delivery lead time should be clearly stated</w:t>
      </w:r>
    </w:p>
    <w:p w14:paraId="2EF9A253" w14:textId="77777777" w:rsidR="003E6FAB" w:rsidRPr="006D5DF8" w:rsidRDefault="003E6FAB" w:rsidP="003E6FAB">
      <w:pPr>
        <w:numPr>
          <w:ilvl w:val="0"/>
          <w:numId w:val="6"/>
        </w:numPr>
        <w:tabs>
          <w:tab w:val="clear" w:pos="720"/>
          <w:tab w:val="num" w:pos="1134"/>
        </w:tabs>
        <w:spacing w:line="276" w:lineRule="auto"/>
        <w:ind w:left="993" w:hanging="142"/>
        <w:jc w:val="both"/>
        <w:rPr>
          <w:rFonts w:ascii="Century Gothic" w:hAnsi="Century Gothic" w:cs="Arial"/>
          <w:bCs/>
          <w:sz w:val="20"/>
          <w:szCs w:val="20"/>
        </w:rPr>
      </w:pPr>
      <w:r w:rsidRPr="00BD5680">
        <w:rPr>
          <w:rFonts w:ascii="Century Gothic" w:hAnsi="Century Gothic" w:cs="Arial"/>
          <w:sz w:val="20"/>
          <w:szCs w:val="20"/>
        </w:rPr>
        <w:t>Demonstrate technical capacity/capability to provide the related support services</w:t>
      </w:r>
    </w:p>
    <w:p w14:paraId="39D5130F" w14:textId="77777777" w:rsidR="003E6FAB" w:rsidRDefault="003E6FAB" w:rsidP="003E6FAB">
      <w:pPr>
        <w:spacing w:before="20"/>
        <w:jc w:val="both"/>
        <w:rPr>
          <w:rFonts w:ascii="Century Gothic" w:hAnsi="Century Gothic"/>
          <w:b/>
          <w:sz w:val="19"/>
          <w:szCs w:val="19"/>
          <w:lang w:val="en-GB"/>
        </w:rPr>
      </w:pPr>
    </w:p>
    <w:p w14:paraId="3E48F62C" w14:textId="77777777" w:rsidR="003E6FAB" w:rsidRPr="006D5DF8" w:rsidRDefault="003E6FAB" w:rsidP="003E6FAB">
      <w:pPr>
        <w:pStyle w:val="Heading2"/>
        <w:numPr>
          <w:ilvl w:val="1"/>
          <w:numId w:val="13"/>
        </w:numPr>
        <w:spacing w:line="276" w:lineRule="auto"/>
        <w:rPr>
          <w:rFonts w:ascii="Century Gothic" w:hAnsi="Century Gothic"/>
          <w:sz w:val="20"/>
          <w:szCs w:val="22"/>
          <w:lang w:val="en-CA"/>
        </w:rPr>
      </w:pPr>
      <w:bookmarkStart w:id="70" w:name="_Toc535228604"/>
      <w:r>
        <w:rPr>
          <w:rFonts w:ascii="Century Gothic" w:hAnsi="Century Gothic"/>
          <w:sz w:val="20"/>
          <w:szCs w:val="22"/>
          <w:lang w:val="en-CA"/>
        </w:rPr>
        <w:t xml:space="preserve"> </w:t>
      </w:r>
      <w:r w:rsidRPr="006D5DF8">
        <w:rPr>
          <w:rFonts w:ascii="Century Gothic" w:hAnsi="Century Gothic"/>
          <w:sz w:val="20"/>
          <w:szCs w:val="22"/>
          <w:lang w:val="en-CA"/>
        </w:rPr>
        <w:t>DECISION PROCESS AND CRITERIA</w:t>
      </w:r>
      <w:bookmarkEnd w:id="70"/>
    </w:p>
    <w:p w14:paraId="1018DA04" w14:textId="77777777" w:rsidR="003E6FAB" w:rsidRDefault="003E6FAB" w:rsidP="003E6FAB">
      <w:pPr>
        <w:widowControl w:val="0"/>
        <w:autoSpaceDE w:val="0"/>
        <w:autoSpaceDN w:val="0"/>
        <w:adjustRightInd w:val="0"/>
        <w:spacing w:line="276" w:lineRule="auto"/>
        <w:ind w:left="576"/>
        <w:contextualSpacing/>
        <w:rPr>
          <w:rFonts w:ascii="Century Gothic" w:hAnsi="Century Gothic" w:cs="Calibri"/>
          <w:sz w:val="20"/>
          <w:szCs w:val="20"/>
          <w:lang w:val="en-CA"/>
        </w:rPr>
      </w:pPr>
      <w:r>
        <w:rPr>
          <w:rFonts w:ascii="Century Gothic" w:hAnsi="Century Gothic" w:cs="Calibri"/>
          <w:sz w:val="20"/>
          <w:szCs w:val="20"/>
          <w:lang w:val="en-CA"/>
        </w:rPr>
        <w:t xml:space="preserve">The decision will be based on submitted proposals. </w:t>
      </w:r>
      <w:r w:rsidRPr="001254EF">
        <w:rPr>
          <w:rFonts w:ascii="Century Gothic" w:hAnsi="Century Gothic" w:cs="Calibri"/>
          <w:sz w:val="20"/>
          <w:szCs w:val="20"/>
          <w:lang w:val="en-CA"/>
        </w:rPr>
        <w:t xml:space="preserve">The successful </w:t>
      </w:r>
      <w:r>
        <w:rPr>
          <w:rFonts w:ascii="Century Gothic" w:hAnsi="Century Gothic" w:cs="Calibri"/>
          <w:sz w:val="20"/>
          <w:szCs w:val="20"/>
          <w:lang w:val="en-CA"/>
        </w:rPr>
        <w:t xml:space="preserve">service provider </w:t>
      </w:r>
      <w:r w:rsidRPr="001254EF">
        <w:rPr>
          <w:rFonts w:ascii="Century Gothic" w:hAnsi="Century Gothic" w:cs="Calibri"/>
          <w:sz w:val="20"/>
          <w:szCs w:val="20"/>
          <w:lang w:val="en-CA"/>
        </w:rPr>
        <w:t xml:space="preserve">will be selected based on the following criteria: </w:t>
      </w:r>
    </w:p>
    <w:p w14:paraId="247091BD" w14:textId="77777777" w:rsidR="003E6FAB" w:rsidRPr="00F539E1" w:rsidRDefault="003E6FAB" w:rsidP="003E6FAB">
      <w:pPr>
        <w:widowControl w:val="0"/>
        <w:autoSpaceDE w:val="0"/>
        <w:autoSpaceDN w:val="0"/>
        <w:adjustRightInd w:val="0"/>
        <w:spacing w:line="276" w:lineRule="auto"/>
        <w:ind w:left="576"/>
        <w:contextualSpacing/>
        <w:rPr>
          <w:rFonts w:ascii="Century Gothic" w:hAnsi="Century Gothic" w:cs="Times"/>
          <w:sz w:val="20"/>
          <w:szCs w:val="20"/>
          <w:lang w:val="en-CA"/>
        </w:rPr>
      </w:pPr>
    </w:p>
    <w:p w14:paraId="0D93C1AD" w14:textId="77777777" w:rsidR="003E6FAB" w:rsidRPr="00856209" w:rsidRDefault="003E6FAB" w:rsidP="00856209">
      <w:pPr>
        <w:pStyle w:val="ListParagraph"/>
        <w:numPr>
          <w:ilvl w:val="0"/>
          <w:numId w:val="15"/>
        </w:numPr>
        <w:spacing w:line="276" w:lineRule="auto"/>
        <w:rPr>
          <w:rFonts w:ascii="Century Gothic" w:hAnsi="Century Gothic" w:cs="Calibri"/>
          <w:sz w:val="20"/>
          <w:szCs w:val="20"/>
          <w:lang w:val="en-GB"/>
        </w:rPr>
      </w:pPr>
      <w:r w:rsidRPr="00856209">
        <w:rPr>
          <w:rFonts w:ascii="Century Gothic" w:hAnsi="Century Gothic" w:cs="Calibri"/>
          <w:sz w:val="20"/>
          <w:szCs w:val="20"/>
          <w:lang w:val="en-GB"/>
        </w:rPr>
        <w:t xml:space="preserve">Adequacy of the Proposed </w:t>
      </w:r>
      <w:r w:rsidR="00B12C6D" w:rsidRPr="00856209">
        <w:rPr>
          <w:rFonts w:ascii="Century Gothic" w:hAnsi="Century Gothic" w:cs="Calibri"/>
          <w:sz w:val="20"/>
          <w:szCs w:val="20"/>
        </w:rPr>
        <w:t>Methodology, Cost</w:t>
      </w:r>
      <w:r w:rsidR="00856209" w:rsidRPr="00856209">
        <w:rPr>
          <w:rFonts w:ascii="Century Gothic" w:hAnsi="Century Gothic" w:cs="Calibri"/>
          <w:sz w:val="20"/>
          <w:szCs w:val="20"/>
        </w:rPr>
        <w:t xml:space="preserve"> and price structure, Number of dedicated resources, Call Centre technology, Experience, Quality of MIS data, Business </w:t>
      </w:r>
      <w:r w:rsidR="00856209">
        <w:rPr>
          <w:rFonts w:ascii="Century Gothic" w:hAnsi="Century Gothic" w:cs="Calibri"/>
          <w:sz w:val="20"/>
          <w:szCs w:val="20"/>
        </w:rPr>
        <w:t xml:space="preserve">Premises and Business </w:t>
      </w:r>
      <w:r w:rsidR="00856209" w:rsidRPr="00856209">
        <w:rPr>
          <w:rFonts w:ascii="Century Gothic" w:hAnsi="Century Gothic" w:cs="Calibri"/>
          <w:sz w:val="20"/>
          <w:szCs w:val="20"/>
        </w:rPr>
        <w:t>Continuity</w:t>
      </w:r>
      <w:r w:rsidR="00856209">
        <w:rPr>
          <w:rFonts w:ascii="Century Gothic" w:hAnsi="Century Gothic" w:cs="Calibri"/>
          <w:sz w:val="20"/>
          <w:szCs w:val="20"/>
        </w:rPr>
        <w:t xml:space="preserve">; </w:t>
      </w:r>
      <w:r w:rsidR="00856209" w:rsidRPr="00856209">
        <w:rPr>
          <w:rFonts w:ascii="Century Gothic" w:hAnsi="Century Gothic" w:cs="Calibri"/>
          <w:sz w:val="20"/>
          <w:szCs w:val="20"/>
        </w:rPr>
        <w:t>technological capability and operating architecture of the business.</w:t>
      </w:r>
    </w:p>
    <w:p w14:paraId="7879BE4B" w14:textId="77777777" w:rsidR="003E6FAB" w:rsidRPr="00C16268" w:rsidRDefault="003E6FAB" w:rsidP="003E6FAB">
      <w:pPr>
        <w:pStyle w:val="ListParagraph"/>
        <w:numPr>
          <w:ilvl w:val="0"/>
          <w:numId w:val="15"/>
        </w:numPr>
        <w:spacing w:line="276" w:lineRule="auto"/>
        <w:rPr>
          <w:rFonts w:ascii="Century Gothic" w:hAnsi="Century Gothic" w:cs="Calibri"/>
          <w:sz w:val="20"/>
          <w:szCs w:val="20"/>
          <w:lang w:val="en-GB"/>
        </w:rPr>
      </w:pPr>
      <w:r w:rsidRPr="00C16268">
        <w:rPr>
          <w:rFonts w:ascii="Century Gothic" w:hAnsi="Century Gothic" w:cs="Calibri"/>
          <w:sz w:val="20"/>
          <w:szCs w:val="20"/>
        </w:rPr>
        <w:t>Specific experience of the firm/consultant</w:t>
      </w:r>
      <w:r>
        <w:rPr>
          <w:rFonts w:ascii="Century Gothic" w:hAnsi="Century Gothic" w:cs="Calibri"/>
          <w:sz w:val="20"/>
          <w:szCs w:val="20"/>
        </w:rPr>
        <w:t xml:space="preserve"> </w:t>
      </w:r>
      <w:r w:rsidRPr="00C16268">
        <w:rPr>
          <w:rFonts w:ascii="Century Gothic" w:hAnsi="Century Gothic" w:cs="Calibri"/>
          <w:sz w:val="20"/>
          <w:szCs w:val="20"/>
          <w:lang w:val="en-GB"/>
        </w:rPr>
        <w:t>related to the assignment</w:t>
      </w:r>
      <w:r>
        <w:rPr>
          <w:rFonts w:ascii="Century Gothic" w:hAnsi="Century Gothic" w:cs="Calibri"/>
          <w:sz w:val="20"/>
          <w:szCs w:val="20"/>
          <w:lang w:val="en-GB"/>
        </w:rPr>
        <w:t>;</w:t>
      </w:r>
    </w:p>
    <w:p w14:paraId="71864924" w14:textId="77777777" w:rsidR="003E6FAB" w:rsidRPr="00C16268" w:rsidRDefault="003E6FAB" w:rsidP="003E6FAB">
      <w:pPr>
        <w:pStyle w:val="ListParagraph"/>
        <w:numPr>
          <w:ilvl w:val="0"/>
          <w:numId w:val="17"/>
        </w:numPr>
        <w:spacing w:line="276" w:lineRule="auto"/>
        <w:rPr>
          <w:rFonts w:ascii="Century Gothic" w:hAnsi="Century Gothic" w:cs="Calibri"/>
          <w:sz w:val="20"/>
          <w:szCs w:val="20"/>
          <w:lang w:val="en-GB"/>
        </w:rPr>
      </w:pPr>
      <w:r w:rsidRPr="00C16268">
        <w:rPr>
          <w:rFonts w:ascii="Century Gothic" w:hAnsi="Century Gothic" w:cs="Calibri"/>
          <w:sz w:val="20"/>
          <w:szCs w:val="20"/>
        </w:rPr>
        <w:t xml:space="preserve">CV of the proposed staff – professional </w:t>
      </w:r>
      <w:r w:rsidRPr="00C16268">
        <w:rPr>
          <w:rFonts w:ascii="Century Gothic" w:hAnsi="Century Gothic" w:cs="Calibri"/>
          <w:sz w:val="20"/>
          <w:szCs w:val="20"/>
          <w:lang w:val="en-GB"/>
        </w:rPr>
        <w:t>qualifications</w:t>
      </w:r>
    </w:p>
    <w:p w14:paraId="47B0DAB2" w14:textId="77777777" w:rsidR="003E6FAB" w:rsidRPr="00C16268" w:rsidRDefault="003E6FAB" w:rsidP="003E6FAB">
      <w:pPr>
        <w:pStyle w:val="ListParagraph"/>
        <w:numPr>
          <w:ilvl w:val="0"/>
          <w:numId w:val="17"/>
        </w:numPr>
        <w:spacing w:line="276" w:lineRule="auto"/>
        <w:rPr>
          <w:rFonts w:ascii="Century Gothic" w:hAnsi="Century Gothic" w:cs="Calibri"/>
          <w:sz w:val="20"/>
          <w:szCs w:val="20"/>
          <w:lang w:val="en-GB"/>
        </w:rPr>
      </w:pPr>
      <w:r w:rsidRPr="00C16268">
        <w:rPr>
          <w:rFonts w:ascii="Century Gothic" w:hAnsi="Century Gothic" w:cs="Calibri"/>
          <w:sz w:val="20"/>
          <w:szCs w:val="20"/>
          <w:lang w:val="en-GB"/>
        </w:rPr>
        <w:t>Relevant technical experience</w:t>
      </w:r>
    </w:p>
    <w:p w14:paraId="66C2B8CD" w14:textId="77777777" w:rsidR="003E6FAB" w:rsidRDefault="003E6FAB" w:rsidP="003E6FAB">
      <w:pPr>
        <w:jc w:val="both"/>
        <w:rPr>
          <w:rFonts w:ascii="Century Gothic" w:hAnsi="Century Gothic" w:cs="Calibri"/>
          <w:sz w:val="20"/>
          <w:szCs w:val="20"/>
          <w:lang w:val="en-CA"/>
        </w:rPr>
      </w:pPr>
    </w:p>
    <w:p w14:paraId="57387E04" w14:textId="77777777" w:rsidR="003E6FAB" w:rsidRDefault="003E6FAB" w:rsidP="003E6FAB">
      <w:pPr>
        <w:jc w:val="both"/>
        <w:rPr>
          <w:rFonts w:ascii="Century Gothic" w:hAnsi="Century Gothic"/>
          <w:sz w:val="19"/>
          <w:szCs w:val="19"/>
        </w:rPr>
      </w:pPr>
    </w:p>
    <w:p w14:paraId="2D474EB9" w14:textId="77777777" w:rsidR="003E6FAB" w:rsidRPr="00931BB8" w:rsidRDefault="003E6FAB" w:rsidP="003E6FAB">
      <w:pPr>
        <w:pStyle w:val="ListParagraph"/>
        <w:ind w:left="0"/>
        <w:rPr>
          <w:rFonts w:ascii="Century Gothic" w:hAnsi="Century Gothic" w:cs="Arial"/>
          <w:b/>
          <w:sz w:val="20"/>
          <w:szCs w:val="20"/>
          <w:u w:val="single"/>
        </w:rPr>
      </w:pPr>
      <w:r w:rsidRPr="00931BB8">
        <w:rPr>
          <w:rFonts w:ascii="Century Gothic" w:hAnsi="Century Gothic" w:cs="Arial"/>
          <w:b/>
          <w:sz w:val="20"/>
          <w:szCs w:val="20"/>
        </w:rPr>
        <w:t>SECTION 4</w:t>
      </w:r>
      <w:r>
        <w:rPr>
          <w:rFonts w:ascii="Century Gothic" w:hAnsi="Century Gothic" w:cs="Arial"/>
          <w:b/>
          <w:sz w:val="20"/>
          <w:szCs w:val="20"/>
        </w:rPr>
        <w:tab/>
      </w:r>
      <w:r w:rsidRPr="00931BB8">
        <w:rPr>
          <w:rFonts w:ascii="Century Gothic" w:hAnsi="Century Gothic" w:cs="Arial"/>
          <w:b/>
          <w:sz w:val="20"/>
          <w:szCs w:val="20"/>
          <w:u w:val="single"/>
        </w:rPr>
        <w:t xml:space="preserve"> QUALITY ASSURANCE AND DECLARATION</w:t>
      </w:r>
    </w:p>
    <w:p w14:paraId="23A3DEEF" w14:textId="77777777" w:rsidR="003E6FAB" w:rsidRPr="00A36F83" w:rsidRDefault="003E6FAB" w:rsidP="003E6FAB">
      <w:pPr>
        <w:pStyle w:val="ListParagraph"/>
        <w:ind w:left="360"/>
        <w:rPr>
          <w:rFonts w:ascii="Century Gothic" w:hAnsi="Century Gothic"/>
          <w:b/>
          <w:sz w:val="22"/>
          <w:szCs w:val="20"/>
          <w:lang w:val="en-CA"/>
        </w:rPr>
      </w:pPr>
    </w:p>
    <w:p w14:paraId="60AC347D" w14:textId="77777777" w:rsidR="003E6FAB" w:rsidRPr="00244F1B" w:rsidRDefault="003E6FAB" w:rsidP="003E6FAB">
      <w:pPr>
        <w:pStyle w:val="Heading2"/>
        <w:numPr>
          <w:ilvl w:val="0"/>
          <w:numId w:val="0"/>
        </w:numPr>
        <w:ind w:left="576" w:hanging="576"/>
        <w:rPr>
          <w:rFonts w:ascii="Century Gothic" w:hAnsi="Century Gothic"/>
          <w:sz w:val="22"/>
          <w:szCs w:val="20"/>
          <w:lang w:val="en-CA"/>
        </w:rPr>
      </w:pPr>
      <w:bookmarkStart w:id="71" w:name="_Toc460953419"/>
      <w:bookmarkStart w:id="72" w:name="_Toc535228605"/>
      <w:r w:rsidRPr="00CE3229">
        <w:rPr>
          <w:rFonts w:ascii="Century Gothic" w:hAnsi="Century Gothic"/>
          <w:sz w:val="20"/>
          <w:szCs w:val="20"/>
          <w:lang w:val="en-CA"/>
        </w:rPr>
        <w:t xml:space="preserve">4.1 </w:t>
      </w:r>
      <w:r>
        <w:rPr>
          <w:rFonts w:ascii="Century Gothic" w:hAnsi="Century Gothic"/>
          <w:sz w:val="20"/>
          <w:szCs w:val="20"/>
          <w:lang w:val="en-CA"/>
        </w:rPr>
        <w:tab/>
      </w:r>
      <w:r w:rsidRPr="00CE3229">
        <w:rPr>
          <w:rFonts w:ascii="Century Gothic" w:hAnsi="Century Gothic"/>
          <w:sz w:val="20"/>
          <w:szCs w:val="20"/>
          <w:lang w:val="en-CA"/>
        </w:rPr>
        <w:t>QUALITY ASSURANCE</w:t>
      </w:r>
      <w:bookmarkEnd w:id="71"/>
      <w:bookmarkEnd w:id="72"/>
    </w:p>
    <w:p w14:paraId="49668C0E" w14:textId="77777777" w:rsidR="003E6FAB" w:rsidRPr="00A36F83" w:rsidRDefault="003E6FAB" w:rsidP="003E6FAB">
      <w:pPr>
        <w:pStyle w:val="ListParagraph"/>
        <w:ind w:left="360"/>
        <w:rPr>
          <w:rFonts w:ascii="Century Gothic" w:hAnsi="Century Gothic"/>
          <w:b/>
          <w:sz w:val="22"/>
          <w:szCs w:val="20"/>
          <w:lang w:val="en-CA"/>
        </w:rPr>
      </w:pPr>
    </w:p>
    <w:p w14:paraId="7E17DD75" w14:textId="77777777" w:rsidR="003E6FAB" w:rsidRPr="00FF7455" w:rsidRDefault="003E6FAB" w:rsidP="003E6FAB">
      <w:pPr>
        <w:spacing w:line="276" w:lineRule="auto"/>
        <w:jc w:val="both"/>
        <w:rPr>
          <w:rFonts w:ascii="Century Gothic" w:hAnsi="Century Gothic" w:cs="Arial"/>
          <w:sz w:val="20"/>
          <w:szCs w:val="20"/>
          <w:lang w:val="en-ZA"/>
        </w:rPr>
      </w:pPr>
      <w:r w:rsidRPr="00FF7455">
        <w:rPr>
          <w:rFonts w:ascii="Century Gothic" w:hAnsi="Century Gothic" w:cs="Arial"/>
          <w:sz w:val="20"/>
          <w:szCs w:val="20"/>
          <w:lang w:val="en-ZA"/>
        </w:rPr>
        <w:t xml:space="preserve">Please provide details of any quality accreditations for which you have applied. </w:t>
      </w:r>
    </w:p>
    <w:p w14:paraId="7497D2AD" w14:textId="77777777" w:rsidR="003E6FAB" w:rsidRDefault="003E6FAB" w:rsidP="003E6FAB">
      <w:pPr>
        <w:pStyle w:val="Heading2"/>
        <w:numPr>
          <w:ilvl w:val="0"/>
          <w:numId w:val="0"/>
        </w:numPr>
        <w:ind w:left="576"/>
        <w:jc w:val="both"/>
        <w:rPr>
          <w:rFonts w:ascii="Century Gothic" w:hAnsi="Century Gothic" w:cs="Arial"/>
          <w:sz w:val="20"/>
          <w:szCs w:val="20"/>
          <w:lang w:val="en-ZA"/>
        </w:rPr>
      </w:pPr>
    </w:p>
    <w:p w14:paraId="7F7A3CBE" w14:textId="77777777" w:rsidR="003E6FAB" w:rsidRPr="00CE3229" w:rsidRDefault="003E6FAB" w:rsidP="003E6FAB">
      <w:pPr>
        <w:pStyle w:val="Heading2"/>
        <w:numPr>
          <w:ilvl w:val="0"/>
          <w:numId w:val="0"/>
        </w:numPr>
        <w:rPr>
          <w:rFonts w:ascii="Century Gothic" w:hAnsi="Century Gothic"/>
          <w:sz w:val="20"/>
          <w:szCs w:val="20"/>
          <w:lang w:val="en-CA"/>
        </w:rPr>
      </w:pPr>
      <w:bookmarkStart w:id="73" w:name="_Toc535228606"/>
      <w:bookmarkEnd w:id="66"/>
      <w:bookmarkEnd w:id="67"/>
      <w:bookmarkEnd w:id="68"/>
      <w:r w:rsidRPr="00CE3229">
        <w:rPr>
          <w:rFonts w:ascii="Century Gothic" w:hAnsi="Century Gothic"/>
          <w:sz w:val="20"/>
          <w:szCs w:val="20"/>
          <w:lang w:val="en-CA"/>
        </w:rPr>
        <w:t xml:space="preserve">4.2 </w:t>
      </w:r>
      <w:r>
        <w:rPr>
          <w:rFonts w:ascii="Century Gothic" w:hAnsi="Century Gothic"/>
          <w:sz w:val="20"/>
          <w:szCs w:val="20"/>
          <w:lang w:val="en-CA"/>
        </w:rPr>
        <w:tab/>
        <w:t>DECLARATION</w:t>
      </w:r>
      <w:bookmarkEnd w:id="73"/>
    </w:p>
    <w:p w14:paraId="0F7935A5" w14:textId="77777777" w:rsidR="003E6FAB" w:rsidRPr="00FF7455" w:rsidRDefault="003E6FAB" w:rsidP="003E6FAB">
      <w:pPr>
        <w:jc w:val="both"/>
        <w:rPr>
          <w:rFonts w:ascii="Century Gothic" w:hAnsi="Century Gothic" w:cs="Arial"/>
          <w:sz w:val="20"/>
          <w:szCs w:val="20"/>
          <w:lang w:val="en-ZA"/>
        </w:rPr>
      </w:pPr>
      <w:r w:rsidRPr="00FF7455">
        <w:rPr>
          <w:rFonts w:ascii="Century Gothic" w:hAnsi="Century Gothic" w:cs="Arial"/>
          <w:sz w:val="20"/>
          <w:szCs w:val="20"/>
          <w:lang w:val="en-ZA"/>
        </w:rPr>
        <w:t xml:space="preserve"> </w:t>
      </w:r>
    </w:p>
    <w:p w14:paraId="380BAEB8" w14:textId="77777777" w:rsidR="003E6FAB" w:rsidRPr="00FF7455" w:rsidRDefault="003E6FAB" w:rsidP="003E6FAB">
      <w:pPr>
        <w:numPr>
          <w:ilvl w:val="0"/>
          <w:numId w:val="1"/>
        </w:numPr>
        <w:spacing w:line="276" w:lineRule="auto"/>
        <w:ind w:left="363" w:hanging="272"/>
        <w:jc w:val="both"/>
        <w:rPr>
          <w:rFonts w:ascii="Century Gothic" w:hAnsi="Century Gothic" w:cs="Arial"/>
          <w:sz w:val="20"/>
          <w:szCs w:val="20"/>
          <w:lang w:val="en-ZA"/>
        </w:rPr>
      </w:pPr>
      <w:r w:rsidRPr="00FF7455">
        <w:rPr>
          <w:rFonts w:ascii="Century Gothic" w:hAnsi="Century Gothic" w:cs="Arial"/>
          <w:sz w:val="20"/>
          <w:szCs w:val="20"/>
          <w:lang w:val="en-ZA"/>
        </w:rPr>
        <w:t>The Company submitting this bid does have the necessary financial and logistical arrangements in place to perform in accordance with their bids.</w:t>
      </w:r>
    </w:p>
    <w:p w14:paraId="333A9007" w14:textId="77777777" w:rsidR="003E6FAB" w:rsidRPr="00FF7455" w:rsidRDefault="003E6FAB" w:rsidP="003E6FAB">
      <w:pPr>
        <w:numPr>
          <w:ilvl w:val="0"/>
          <w:numId w:val="1"/>
        </w:numPr>
        <w:spacing w:line="276" w:lineRule="auto"/>
        <w:ind w:left="363" w:hanging="272"/>
        <w:jc w:val="both"/>
        <w:rPr>
          <w:rFonts w:ascii="Century Gothic" w:hAnsi="Century Gothic" w:cs="Arial"/>
          <w:sz w:val="20"/>
          <w:szCs w:val="20"/>
          <w:lang w:val="en-ZA"/>
        </w:rPr>
      </w:pPr>
      <w:r w:rsidRPr="00FF7455">
        <w:rPr>
          <w:rFonts w:ascii="Century Gothic" w:hAnsi="Century Gothic" w:cs="Arial"/>
          <w:sz w:val="20"/>
          <w:szCs w:val="20"/>
          <w:lang w:val="en-ZA"/>
        </w:rPr>
        <w:t>The information supplied in this document is correct and complete to the best of my knowledge and accurately reflects the capability of;</w:t>
      </w:r>
    </w:p>
    <w:p w14:paraId="68B42572" w14:textId="77777777" w:rsidR="003E6FAB" w:rsidRPr="00FF7455" w:rsidRDefault="003E6FAB" w:rsidP="003E6FAB">
      <w:pPr>
        <w:jc w:val="both"/>
        <w:rPr>
          <w:rFonts w:ascii="Century Gothic" w:hAnsi="Century Gothic" w:cs="Arial"/>
          <w:sz w:val="20"/>
          <w:szCs w:val="20"/>
          <w:lang w:val="en-ZA"/>
        </w:rPr>
      </w:pPr>
    </w:p>
    <w:p w14:paraId="620D7C80" w14:textId="77777777" w:rsidR="003E6FAB" w:rsidRPr="002A0244" w:rsidRDefault="003E6FAB" w:rsidP="003E6FAB">
      <w:pPr>
        <w:jc w:val="both"/>
        <w:rPr>
          <w:rFonts w:ascii="Century Gothic" w:hAnsi="Century Gothic" w:cs="Arial"/>
          <w:b/>
          <w:sz w:val="20"/>
          <w:szCs w:val="20"/>
          <w:lang w:val="en-ZA"/>
        </w:rPr>
      </w:pPr>
    </w:p>
    <w:p w14:paraId="3A6E1E88" w14:textId="77777777" w:rsidR="003E6FAB" w:rsidRPr="002A0244" w:rsidRDefault="003E6FAB" w:rsidP="003E6FAB">
      <w:pPr>
        <w:jc w:val="both"/>
        <w:rPr>
          <w:rFonts w:ascii="Century Gothic" w:hAnsi="Century Gothic" w:cs="Arial"/>
          <w:b/>
          <w:sz w:val="20"/>
          <w:szCs w:val="20"/>
          <w:u w:val="single"/>
          <w:lang w:val="en-ZA"/>
        </w:rPr>
      </w:pPr>
      <w:r w:rsidRPr="002A0244">
        <w:rPr>
          <w:rFonts w:ascii="Century Gothic" w:hAnsi="Century Gothic" w:cs="Arial"/>
          <w:b/>
          <w:sz w:val="20"/>
          <w:szCs w:val="20"/>
          <w:lang w:val="en-ZA"/>
        </w:rPr>
        <w:t>Company Name: …………………………………………………………….</w:t>
      </w:r>
    </w:p>
    <w:p w14:paraId="2D960DB1" w14:textId="77777777" w:rsidR="003E6FAB" w:rsidRPr="002A0244" w:rsidRDefault="003E6FAB" w:rsidP="003E6FAB">
      <w:pPr>
        <w:ind w:firstLine="2880"/>
        <w:jc w:val="both"/>
        <w:rPr>
          <w:rFonts w:ascii="Century Gothic" w:hAnsi="Century Gothic" w:cs="Arial"/>
          <w:b/>
          <w:sz w:val="20"/>
          <w:szCs w:val="20"/>
          <w:lang w:val="en-ZA"/>
        </w:rPr>
      </w:pPr>
    </w:p>
    <w:p w14:paraId="7098014F" w14:textId="7A7E71EA" w:rsidR="003E6FAB" w:rsidRPr="002A0244" w:rsidRDefault="00D81EDA" w:rsidP="003E6FAB">
      <w:pPr>
        <w:jc w:val="both"/>
        <w:rPr>
          <w:rFonts w:ascii="Century Gothic" w:hAnsi="Century Gothic" w:cs="Arial"/>
          <w:b/>
          <w:sz w:val="20"/>
          <w:szCs w:val="20"/>
          <w:lang w:val="en-ZA"/>
        </w:rPr>
      </w:pPr>
      <w:r w:rsidRPr="002A0244">
        <w:rPr>
          <w:rFonts w:ascii="Century Gothic" w:hAnsi="Century Gothic" w:cs="Arial"/>
          <w:b/>
          <w:sz w:val="20"/>
          <w:szCs w:val="20"/>
          <w:lang w:val="en-ZA"/>
        </w:rPr>
        <w:t>Name…</w:t>
      </w:r>
      <w:r w:rsidR="003E6FAB" w:rsidRPr="002A0244">
        <w:rPr>
          <w:rFonts w:ascii="Century Gothic" w:hAnsi="Century Gothic" w:cs="Arial"/>
          <w:b/>
          <w:sz w:val="20"/>
          <w:szCs w:val="20"/>
          <w:lang w:val="en-ZA"/>
        </w:rPr>
        <w:t>……………</w:t>
      </w:r>
      <w:r w:rsidR="003E6FAB">
        <w:rPr>
          <w:rFonts w:ascii="Century Gothic" w:hAnsi="Century Gothic" w:cs="Arial"/>
          <w:b/>
          <w:sz w:val="20"/>
          <w:szCs w:val="20"/>
          <w:lang w:val="en-ZA"/>
        </w:rPr>
        <w:t>……</w:t>
      </w:r>
      <w:r w:rsidR="003E6FAB" w:rsidRPr="002A0244">
        <w:rPr>
          <w:rFonts w:ascii="Century Gothic" w:hAnsi="Century Gothic" w:cs="Arial"/>
          <w:b/>
          <w:sz w:val="20"/>
          <w:szCs w:val="20"/>
          <w:lang w:val="en-ZA"/>
        </w:rPr>
        <w:t>Signature:……………………………….Date: ……………………………</w:t>
      </w:r>
    </w:p>
    <w:p w14:paraId="127734E1" w14:textId="77777777" w:rsidR="003E6FAB" w:rsidRPr="002A0244" w:rsidRDefault="003E6FAB" w:rsidP="003E6FAB">
      <w:pPr>
        <w:jc w:val="both"/>
        <w:rPr>
          <w:rFonts w:ascii="Century Gothic" w:hAnsi="Century Gothic" w:cs="Arial"/>
          <w:b/>
          <w:sz w:val="20"/>
          <w:szCs w:val="20"/>
          <w:lang w:val="en-ZA"/>
        </w:rPr>
      </w:pPr>
    </w:p>
    <w:p w14:paraId="023454EA" w14:textId="77777777" w:rsidR="003E6FAB" w:rsidRPr="002A0244" w:rsidRDefault="003E6FAB" w:rsidP="003E6FAB">
      <w:pPr>
        <w:jc w:val="both"/>
        <w:rPr>
          <w:rFonts w:ascii="Century Gothic" w:hAnsi="Century Gothic" w:cs="Arial"/>
          <w:b/>
          <w:sz w:val="20"/>
          <w:szCs w:val="20"/>
          <w:lang w:val="en-ZA"/>
        </w:rPr>
      </w:pPr>
      <w:r w:rsidRPr="002A0244">
        <w:rPr>
          <w:rFonts w:ascii="Century Gothic" w:hAnsi="Century Gothic" w:cs="Arial"/>
          <w:b/>
          <w:sz w:val="20"/>
          <w:szCs w:val="20"/>
          <w:lang w:val="en-ZA"/>
        </w:rPr>
        <w:t>This BID is signed in my capacity as: …………………………………………………</w:t>
      </w:r>
    </w:p>
    <w:p w14:paraId="2CAA38D3" w14:textId="77777777" w:rsidR="001559F7" w:rsidRPr="003E6FAB" w:rsidRDefault="001559F7" w:rsidP="003E6FAB"/>
    <w:sectPr w:rsidR="001559F7" w:rsidRPr="003E6FAB" w:rsidSect="00CD596A">
      <w:footerReference w:type="default" r:id="rId8"/>
      <w:pgSz w:w="12240" w:h="15840"/>
      <w:pgMar w:top="568" w:right="1467"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D3FA1" w14:textId="77777777" w:rsidR="00E7218D" w:rsidRDefault="00E7218D">
      <w:r>
        <w:separator/>
      </w:r>
    </w:p>
  </w:endnote>
  <w:endnote w:type="continuationSeparator" w:id="0">
    <w:p w14:paraId="086B1C30" w14:textId="77777777" w:rsidR="00E7218D" w:rsidRDefault="00E7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BC941" w14:textId="77777777" w:rsidR="00C87205" w:rsidRPr="001844C8" w:rsidRDefault="005310F4">
    <w:pPr>
      <w:pStyle w:val="Footer"/>
      <w:jc w:val="center"/>
      <w:rPr>
        <w:rFonts w:ascii="Century Gothic" w:hAnsi="Century Gothic"/>
        <w:sz w:val="20"/>
        <w:szCs w:val="20"/>
      </w:rPr>
    </w:pPr>
    <w:r w:rsidRPr="001844C8">
      <w:rPr>
        <w:rFonts w:ascii="Century Gothic" w:hAnsi="Century Gothic"/>
        <w:sz w:val="20"/>
        <w:szCs w:val="20"/>
      </w:rPr>
      <w:t xml:space="preserve">Page </w:t>
    </w:r>
    <w:r w:rsidRPr="001844C8">
      <w:rPr>
        <w:rFonts w:ascii="Century Gothic" w:hAnsi="Century Gothic"/>
        <w:b/>
        <w:sz w:val="20"/>
        <w:szCs w:val="20"/>
      </w:rPr>
      <w:fldChar w:fldCharType="begin"/>
    </w:r>
    <w:r w:rsidRPr="001844C8">
      <w:rPr>
        <w:rFonts w:ascii="Century Gothic" w:hAnsi="Century Gothic"/>
        <w:b/>
        <w:sz w:val="20"/>
        <w:szCs w:val="20"/>
      </w:rPr>
      <w:instrText xml:space="preserve"> PAGE </w:instrText>
    </w:r>
    <w:r w:rsidRPr="001844C8">
      <w:rPr>
        <w:rFonts w:ascii="Century Gothic" w:hAnsi="Century Gothic"/>
        <w:b/>
        <w:sz w:val="20"/>
        <w:szCs w:val="20"/>
      </w:rPr>
      <w:fldChar w:fldCharType="separate"/>
    </w:r>
    <w:r>
      <w:rPr>
        <w:rFonts w:ascii="Century Gothic" w:hAnsi="Century Gothic"/>
        <w:b/>
        <w:noProof/>
        <w:sz w:val="20"/>
        <w:szCs w:val="20"/>
      </w:rPr>
      <w:t>5</w:t>
    </w:r>
    <w:r w:rsidRPr="001844C8">
      <w:rPr>
        <w:rFonts w:ascii="Century Gothic" w:hAnsi="Century Gothic"/>
        <w:b/>
        <w:sz w:val="20"/>
        <w:szCs w:val="20"/>
      </w:rPr>
      <w:fldChar w:fldCharType="end"/>
    </w:r>
    <w:r w:rsidRPr="001844C8">
      <w:rPr>
        <w:rFonts w:ascii="Century Gothic" w:hAnsi="Century Gothic"/>
        <w:sz w:val="20"/>
        <w:szCs w:val="20"/>
      </w:rPr>
      <w:t xml:space="preserve"> of </w:t>
    </w:r>
    <w:r w:rsidRPr="001844C8">
      <w:rPr>
        <w:rFonts w:ascii="Century Gothic" w:hAnsi="Century Gothic"/>
        <w:b/>
        <w:sz w:val="20"/>
        <w:szCs w:val="20"/>
      </w:rPr>
      <w:fldChar w:fldCharType="begin"/>
    </w:r>
    <w:r w:rsidRPr="001844C8">
      <w:rPr>
        <w:rFonts w:ascii="Century Gothic" w:hAnsi="Century Gothic"/>
        <w:b/>
        <w:sz w:val="20"/>
        <w:szCs w:val="20"/>
      </w:rPr>
      <w:instrText xml:space="preserve"> NUMPAGES  </w:instrText>
    </w:r>
    <w:r w:rsidRPr="001844C8">
      <w:rPr>
        <w:rFonts w:ascii="Century Gothic" w:hAnsi="Century Gothic"/>
        <w:b/>
        <w:sz w:val="20"/>
        <w:szCs w:val="20"/>
      </w:rPr>
      <w:fldChar w:fldCharType="separate"/>
    </w:r>
    <w:r>
      <w:rPr>
        <w:rFonts w:ascii="Century Gothic" w:hAnsi="Century Gothic"/>
        <w:b/>
        <w:noProof/>
        <w:sz w:val="20"/>
        <w:szCs w:val="20"/>
      </w:rPr>
      <w:t>7</w:t>
    </w:r>
    <w:r w:rsidRPr="001844C8">
      <w:rPr>
        <w:rFonts w:ascii="Century Gothic" w:hAnsi="Century Gothic"/>
        <w:b/>
        <w:sz w:val="20"/>
        <w:szCs w:val="20"/>
      </w:rPr>
      <w:fldChar w:fldCharType="end"/>
    </w:r>
  </w:p>
  <w:p w14:paraId="3564A359" w14:textId="77777777" w:rsidR="00C87205" w:rsidRDefault="00E72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B272E" w14:textId="77777777" w:rsidR="00E7218D" w:rsidRDefault="00E7218D">
      <w:r>
        <w:separator/>
      </w:r>
    </w:p>
  </w:footnote>
  <w:footnote w:type="continuationSeparator" w:id="0">
    <w:p w14:paraId="79613BB3" w14:textId="77777777" w:rsidR="00E7218D" w:rsidRDefault="00E72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691D"/>
    <w:multiLevelType w:val="hybridMultilevel"/>
    <w:tmpl w:val="78363B3A"/>
    <w:lvl w:ilvl="0" w:tplc="6D782FF6">
      <w:start w:val="1"/>
      <w:numFmt w:val="decimal"/>
      <w:lvlText w:val="%1."/>
      <w:lvlJc w:val="left"/>
      <w:pPr>
        <w:tabs>
          <w:tab w:val="num" w:pos="720"/>
        </w:tabs>
        <w:ind w:left="720" w:hanging="360"/>
      </w:pPr>
    </w:lvl>
    <w:lvl w:ilvl="1" w:tplc="3CDAE772" w:tentative="1">
      <w:start w:val="1"/>
      <w:numFmt w:val="decimal"/>
      <w:lvlText w:val="%2."/>
      <w:lvlJc w:val="left"/>
      <w:pPr>
        <w:tabs>
          <w:tab w:val="num" w:pos="1440"/>
        </w:tabs>
        <w:ind w:left="1440" w:hanging="360"/>
      </w:pPr>
    </w:lvl>
    <w:lvl w:ilvl="2" w:tplc="7FA2F702" w:tentative="1">
      <w:start w:val="1"/>
      <w:numFmt w:val="decimal"/>
      <w:lvlText w:val="%3."/>
      <w:lvlJc w:val="left"/>
      <w:pPr>
        <w:tabs>
          <w:tab w:val="num" w:pos="2160"/>
        </w:tabs>
        <w:ind w:left="2160" w:hanging="360"/>
      </w:pPr>
    </w:lvl>
    <w:lvl w:ilvl="3" w:tplc="AC3E3ED8" w:tentative="1">
      <w:start w:val="1"/>
      <w:numFmt w:val="decimal"/>
      <w:lvlText w:val="%4."/>
      <w:lvlJc w:val="left"/>
      <w:pPr>
        <w:tabs>
          <w:tab w:val="num" w:pos="2880"/>
        </w:tabs>
        <w:ind w:left="2880" w:hanging="360"/>
      </w:pPr>
    </w:lvl>
    <w:lvl w:ilvl="4" w:tplc="54A488C4" w:tentative="1">
      <w:start w:val="1"/>
      <w:numFmt w:val="decimal"/>
      <w:lvlText w:val="%5."/>
      <w:lvlJc w:val="left"/>
      <w:pPr>
        <w:tabs>
          <w:tab w:val="num" w:pos="3600"/>
        </w:tabs>
        <w:ind w:left="3600" w:hanging="360"/>
      </w:pPr>
    </w:lvl>
    <w:lvl w:ilvl="5" w:tplc="2A380E4E" w:tentative="1">
      <w:start w:val="1"/>
      <w:numFmt w:val="decimal"/>
      <w:lvlText w:val="%6."/>
      <w:lvlJc w:val="left"/>
      <w:pPr>
        <w:tabs>
          <w:tab w:val="num" w:pos="4320"/>
        </w:tabs>
        <w:ind w:left="4320" w:hanging="360"/>
      </w:pPr>
    </w:lvl>
    <w:lvl w:ilvl="6" w:tplc="05946348" w:tentative="1">
      <w:start w:val="1"/>
      <w:numFmt w:val="decimal"/>
      <w:lvlText w:val="%7."/>
      <w:lvlJc w:val="left"/>
      <w:pPr>
        <w:tabs>
          <w:tab w:val="num" w:pos="5040"/>
        </w:tabs>
        <w:ind w:left="5040" w:hanging="360"/>
      </w:pPr>
    </w:lvl>
    <w:lvl w:ilvl="7" w:tplc="5964AF18" w:tentative="1">
      <w:start w:val="1"/>
      <w:numFmt w:val="decimal"/>
      <w:lvlText w:val="%8."/>
      <w:lvlJc w:val="left"/>
      <w:pPr>
        <w:tabs>
          <w:tab w:val="num" w:pos="5760"/>
        </w:tabs>
        <w:ind w:left="5760" w:hanging="360"/>
      </w:pPr>
    </w:lvl>
    <w:lvl w:ilvl="8" w:tplc="D1B0C3B6" w:tentative="1">
      <w:start w:val="1"/>
      <w:numFmt w:val="decimal"/>
      <w:lvlText w:val="%9."/>
      <w:lvlJc w:val="left"/>
      <w:pPr>
        <w:tabs>
          <w:tab w:val="num" w:pos="6480"/>
        </w:tabs>
        <w:ind w:left="6480" w:hanging="360"/>
      </w:pPr>
    </w:lvl>
  </w:abstractNum>
  <w:abstractNum w:abstractNumId="1" w15:restartNumberingAfterBreak="0">
    <w:nsid w:val="04165ECD"/>
    <w:multiLevelType w:val="multilevel"/>
    <w:tmpl w:val="6A56C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E8759B"/>
    <w:multiLevelType w:val="multilevel"/>
    <w:tmpl w:val="11C037E8"/>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4D9714E"/>
    <w:multiLevelType w:val="hybridMultilevel"/>
    <w:tmpl w:val="2DCEA9CA"/>
    <w:lvl w:ilvl="0" w:tplc="B630DC0C">
      <w:start w:val="1"/>
      <w:numFmt w:val="decimal"/>
      <w:lvlText w:val="%1."/>
      <w:lvlJc w:val="left"/>
      <w:pPr>
        <w:tabs>
          <w:tab w:val="num" w:pos="720"/>
        </w:tabs>
        <w:ind w:left="720" w:hanging="360"/>
      </w:pPr>
      <w:rPr>
        <w:rFonts w:ascii="Century Gothic" w:hAnsi="Century Gothic" w:cs="Arial" w:hint="default"/>
        <w:color w:val="auto"/>
      </w:rPr>
    </w:lvl>
    <w:lvl w:ilvl="1" w:tplc="8AA8B6D8" w:tentative="1">
      <w:start w:val="1"/>
      <w:numFmt w:val="decimal"/>
      <w:lvlText w:val="%2."/>
      <w:lvlJc w:val="left"/>
      <w:pPr>
        <w:tabs>
          <w:tab w:val="num" w:pos="1440"/>
        </w:tabs>
        <w:ind w:left="1440" w:hanging="360"/>
      </w:pPr>
    </w:lvl>
    <w:lvl w:ilvl="2" w:tplc="1708E80A" w:tentative="1">
      <w:start w:val="1"/>
      <w:numFmt w:val="decimal"/>
      <w:lvlText w:val="%3."/>
      <w:lvlJc w:val="left"/>
      <w:pPr>
        <w:tabs>
          <w:tab w:val="num" w:pos="2160"/>
        </w:tabs>
        <w:ind w:left="2160" w:hanging="360"/>
      </w:pPr>
    </w:lvl>
    <w:lvl w:ilvl="3" w:tplc="48CC3D9A" w:tentative="1">
      <w:start w:val="1"/>
      <w:numFmt w:val="decimal"/>
      <w:lvlText w:val="%4."/>
      <w:lvlJc w:val="left"/>
      <w:pPr>
        <w:tabs>
          <w:tab w:val="num" w:pos="2880"/>
        </w:tabs>
        <w:ind w:left="2880" w:hanging="360"/>
      </w:pPr>
    </w:lvl>
    <w:lvl w:ilvl="4" w:tplc="C076FE16" w:tentative="1">
      <w:start w:val="1"/>
      <w:numFmt w:val="decimal"/>
      <w:lvlText w:val="%5."/>
      <w:lvlJc w:val="left"/>
      <w:pPr>
        <w:tabs>
          <w:tab w:val="num" w:pos="3600"/>
        </w:tabs>
        <w:ind w:left="3600" w:hanging="360"/>
      </w:pPr>
    </w:lvl>
    <w:lvl w:ilvl="5" w:tplc="2F507522" w:tentative="1">
      <w:start w:val="1"/>
      <w:numFmt w:val="decimal"/>
      <w:lvlText w:val="%6."/>
      <w:lvlJc w:val="left"/>
      <w:pPr>
        <w:tabs>
          <w:tab w:val="num" w:pos="4320"/>
        </w:tabs>
        <w:ind w:left="4320" w:hanging="360"/>
      </w:pPr>
    </w:lvl>
    <w:lvl w:ilvl="6" w:tplc="2264B7A2" w:tentative="1">
      <w:start w:val="1"/>
      <w:numFmt w:val="decimal"/>
      <w:lvlText w:val="%7."/>
      <w:lvlJc w:val="left"/>
      <w:pPr>
        <w:tabs>
          <w:tab w:val="num" w:pos="5040"/>
        </w:tabs>
        <w:ind w:left="5040" w:hanging="360"/>
      </w:pPr>
    </w:lvl>
    <w:lvl w:ilvl="7" w:tplc="72AA814A" w:tentative="1">
      <w:start w:val="1"/>
      <w:numFmt w:val="decimal"/>
      <w:lvlText w:val="%8."/>
      <w:lvlJc w:val="left"/>
      <w:pPr>
        <w:tabs>
          <w:tab w:val="num" w:pos="5760"/>
        </w:tabs>
        <w:ind w:left="5760" w:hanging="360"/>
      </w:pPr>
    </w:lvl>
    <w:lvl w:ilvl="8" w:tplc="7312D746" w:tentative="1">
      <w:start w:val="1"/>
      <w:numFmt w:val="decimal"/>
      <w:lvlText w:val="%9."/>
      <w:lvlJc w:val="left"/>
      <w:pPr>
        <w:tabs>
          <w:tab w:val="num" w:pos="6480"/>
        </w:tabs>
        <w:ind w:left="6480" w:hanging="360"/>
      </w:pPr>
    </w:lvl>
  </w:abstractNum>
  <w:abstractNum w:abstractNumId="4" w15:restartNumberingAfterBreak="0">
    <w:nsid w:val="186E6F17"/>
    <w:multiLevelType w:val="hybridMultilevel"/>
    <w:tmpl w:val="D29C633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19587178"/>
    <w:multiLevelType w:val="hybridMultilevel"/>
    <w:tmpl w:val="F6D4AB58"/>
    <w:lvl w:ilvl="0" w:tplc="71625A2A">
      <w:start w:val="1"/>
      <w:numFmt w:val="decimal"/>
      <w:lvlText w:val="%1."/>
      <w:lvlJc w:val="left"/>
      <w:pPr>
        <w:tabs>
          <w:tab w:val="num" w:pos="720"/>
        </w:tabs>
        <w:ind w:left="720" w:hanging="360"/>
      </w:pPr>
    </w:lvl>
    <w:lvl w:ilvl="1" w:tplc="6A9A19D8" w:tentative="1">
      <w:start w:val="1"/>
      <w:numFmt w:val="decimal"/>
      <w:lvlText w:val="%2."/>
      <w:lvlJc w:val="left"/>
      <w:pPr>
        <w:tabs>
          <w:tab w:val="num" w:pos="1440"/>
        </w:tabs>
        <w:ind w:left="1440" w:hanging="360"/>
      </w:pPr>
    </w:lvl>
    <w:lvl w:ilvl="2" w:tplc="F45AB452" w:tentative="1">
      <w:start w:val="1"/>
      <w:numFmt w:val="decimal"/>
      <w:lvlText w:val="%3."/>
      <w:lvlJc w:val="left"/>
      <w:pPr>
        <w:tabs>
          <w:tab w:val="num" w:pos="2160"/>
        </w:tabs>
        <w:ind w:left="2160" w:hanging="360"/>
      </w:pPr>
    </w:lvl>
    <w:lvl w:ilvl="3" w:tplc="62FCFC4A" w:tentative="1">
      <w:start w:val="1"/>
      <w:numFmt w:val="decimal"/>
      <w:lvlText w:val="%4."/>
      <w:lvlJc w:val="left"/>
      <w:pPr>
        <w:tabs>
          <w:tab w:val="num" w:pos="2880"/>
        </w:tabs>
        <w:ind w:left="2880" w:hanging="360"/>
      </w:pPr>
    </w:lvl>
    <w:lvl w:ilvl="4" w:tplc="608A20D8" w:tentative="1">
      <w:start w:val="1"/>
      <w:numFmt w:val="decimal"/>
      <w:lvlText w:val="%5."/>
      <w:lvlJc w:val="left"/>
      <w:pPr>
        <w:tabs>
          <w:tab w:val="num" w:pos="3600"/>
        </w:tabs>
        <w:ind w:left="3600" w:hanging="360"/>
      </w:pPr>
    </w:lvl>
    <w:lvl w:ilvl="5" w:tplc="5D9EF884" w:tentative="1">
      <w:start w:val="1"/>
      <w:numFmt w:val="decimal"/>
      <w:lvlText w:val="%6."/>
      <w:lvlJc w:val="left"/>
      <w:pPr>
        <w:tabs>
          <w:tab w:val="num" w:pos="4320"/>
        </w:tabs>
        <w:ind w:left="4320" w:hanging="360"/>
      </w:pPr>
    </w:lvl>
    <w:lvl w:ilvl="6" w:tplc="81540AAE" w:tentative="1">
      <w:start w:val="1"/>
      <w:numFmt w:val="decimal"/>
      <w:lvlText w:val="%7."/>
      <w:lvlJc w:val="left"/>
      <w:pPr>
        <w:tabs>
          <w:tab w:val="num" w:pos="5040"/>
        </w:tabs>
        <w:ind w:left="5040" w:hanging="360"/>
      </w:pPr>
    </w:lvl>
    <w:lvl w:ilvl="7" w:tplc="0B04FF2C" w:tentative="1">
      <w:start w:val="1"/>
      <w:numFmt w:val="decimal"/>
      <w:lvlText w:val="%8."/>
      <w:lvlJc w:val="left"/>
      <w:pPr>
        <w:tabs>
          <w:tab w:val="num" w:pos="5760"/>
        </w:tabs>
        <w:ind w:left="5760" w:hanging="360"/>
      </w:pPr>
    </w:lvl>
    <w:lvl w:ilvl="8" w:tplc="E8629238" w:tentative="1">
      <w:start w:val="1"/>
      <w:numFmt w:val="decimal"/>
      <w:lvlText w:val="%9."/>
      <w:lvlJc w:val="left"/>
      <w:pPr>
        <w:tabs>
          <w:tab w:val="num" w:pos="6480"/>
        </w:tabs>
        <w:ind w:left="6480" w:hanging="360"/>
      </w:pPr>
    </w:lvl>
  </w:abstractNum>
  <w:abstractNum w:abstractNumId="6" w15:restartNumberingAfterBreak="0">
    <w:nsid w:val="239F3834"/>
    <w:multiLevelType w:val="hybridMultilevel"/>
    <w:tmpl w:val="FDE4DD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866A30"/>
    <w:multiLevelType w:val="hybridMultilevel"/>
    <w:tmpl w:val="DF2AF5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D6A29"/>
    <w:multiLevelType w:val="hybridMultilevel"/>
    <w:tmpl w:val="164CD57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390366EE"/>
    <w:multiLevelType w:val="hybridMultilevel"/>
    <w:tmpl w:val="0986A8F0"/>
    <w:lvl w:ilvl="0" w:tplc="A5D8CE60">
      <w:start w:val="1"/>
      <w:numFmt w:val="lowerRoman"/>
      <w:lvlText w:val="%1."/>
      <w:lvlJc w:val="right"/>
      <w:pPr>
        <w:ind w:left="1656" w:hanging="360"/>
      </w:pPr>
      <w:rPr>
        <w:rFonts w:hint="default"/>
        <w:b w:val="0"/>
      </w:rPr>
    </w:lvl>
    <w:lvl w:ilvl="1" w:tplc="20000019" w:tentative="1">
      <w:start w:val="1"/>
      <w:numFmt w:val="lowerLetter"/>
      <w:lvlText w:val="%2."/>
      <w:lvlJc w:val="left"/>
      <w:pPr>
        <w:ind w:left="2376" w:hanging="360"/>
      </w:pPr>
    </w:lvl>
    <w:lvl w:ilvl="2" w:tplc="2000001B" w:tentative="1">
      <w:start w:val="1"/>
      <w:numFmt w:val="lowerRoman"/>
      <w:lvlText w:val="%3."/>
      <w:lvlJc w:val="right"/>
      <w:pPr>
        <w:ind w:left="3096" w:hanging="180"/>
      </w:pPr>
    </w:lvl>
    <w:lvl w:ilvl="3" w:tplc="2000000F" w:tentative="1">
      <w:start w:val="1"/>
      <w:numFmt w:val="decimal"/>
      <w:lvlText w:val="%4."/>
      <w:lvlJc w:val="left"/>
      <w:pPr>
        <w:ind w:left="3816" w:hanging="360"/>
      </w:pPr>
    </w:lvl>
    <w:lvl w:ilvl="4" w:tplc="20000019" w:tentative="1">
      <w:start w:val="1"/>
      <w:numFmt w:val="lowerLetter"/>
      <w:lvlText w:val="%5."/>
      <w:lvlJc w:val="left"/>
      <w:pPr>
        <w:ind w:left="4536" w:hanging="360"/>
      </w:pPr>
    </w:lvl>
    <w:lvl w:ilvl="5" w:tplc="2000001B" w:tentative="1">
      <w:start w:val="1"/>
      <w:numFmt w:val="lowerRoman"/>
      <w:lvlText w:val="%6."/>
      <w:lvlJc w:val="right"/>
      <w:pPr>
        <w:ind w:left="5256" w:hanging="180"/>
      </w:pPr>
    </w:lvl>
    <w:lvl w:ilvl="6" w:tplc="2000000F" w:tentative="1">
      <w:start w:val="1"/>
      <w:numFmt w:val="decimal"/>
      <w:lvlText w:val="%7."/>
      <w:lvlJc w:val="left"/>
      <w:pPr>
        <w:ind w:left="5976" w:hanging="360"/>
      </w:pPr>
    </w:lvl>
    <w:lvl w:ilvl="7" w:tplc="20000019" w:tentative="1">
      <w:start w:val="1"/>
      <w:numFmt w:val="lowerLetter"/>
      <w:lvlText w:val="%8."/>
      <w:lvlJc w:val="left"/>
      <w:pPr>
        <w:ind w:left="6696" w:hanging="360"/>
      </w:pPr>
    </w:lvl>
    <w:lvl w:ilvl="8" w:tplc="2000001B" w:tentative="1">
      <w:start w:val="1"/>
      <w:numFmt w:val="lowerRoman"/>
      <w:lvlText w:val="%9."/>
      <w:lvlJc w:val="right"/>
      <w:pPr>
        <w:ind w:left="7416" w:hanging="180"/>
      </w:pPr>
    </w:lvl>
  </w:abstractNum>
  <w:abstractNum w:abstractNumId="10" w15:restartNumberingAfterBreak="0">
    <w:nsid w:val="3B11397A"/>
    <w:multiLevelType w:val="hybridMultilevel"/>
    <w:tmpl w:val="985A4CA2"/>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9C5A8C"/>
    <w:multiLevelType w:val="hybridMultilevel"/>
    <w:tmpl w:val="3C8C1554"/>
    <w:lvl w:ilvl="0" w:tplc="08090017">
      <w:start w:val="1"/>
      <w:numFmt w:val="lowerLetter"/>
      <w:lvlText w:val="%1)"/>
      <w:lvlJc w:val="left"/>
      <w:pPr>
        <w:tabs>
          <w:tab w:val="num" w:pos="936"/>
        </w:tabs>
        <w:ind w:left="936" w:hanging="360"/>
      </w:pPr>
    </w:lvl>
    <w:lvl w:ilvl="1" w:tplc="501238EA" w:tentative="1">
      <w:start w:val="1"/>
      <w:numFmt w:val="decimal"/>
      <w:lvlText w:val="%2."/>
      <w:lvlJc w:val="left"/>
      <w:pPr>
        <w:tabs>
          <w:tab w:val="num" w:pos="1656"/>
        </w:tabs>
        <w:ind w:left="1656" w:hanging="360"/>
      </w:pPr>
    </w:lvl>
    <w:lvl w:ilvl="2" w:tplc="E43C74C8" w:tentative="1">
      <w:start w:val="1"/>
      <w:numFmt w:val="decimal"/>
      <w:lvlText w:val="%3."/>
      <w:lvlJc w:val="left"/>
      <w:pPr>
        <w:tabs>
          <w:tab w:val="num" w:pos="2376"/>
        </w:tabs>
        <w:ind w:left="2376" w:hanging="360"/>
      </w:pPr>
    </w:lvl>
    <w:lvl w:ilvl="3" w:tplc="90A8F812" w:tentative="1">
      <w:start w:val="1"/>
      <w:numFmt w:val="decimal"/>
      <w:lvlText w:val="%4."/>
      <w:lvlJc w:val="left"/>
      <w:pPr>
        <w:tabs>
          <w:tab w:val="num" w:pos="3096"/>
        </w:tabs>
        <w:ind w:left="3096" w:hanging="360"/>
      </w:pPr>
    </w:lvl>
    <w:lvl w:ilvl="4" w:tplc="4D725DA2" w:tentative="1">
      <w:start w:val="1"/>
      <w:numFmt w:val="decimal"/>
      <w:lvlText w:val="%5."/>
      <w:lvlJc w:val="left"/>
      <w:pPr>
        <w:tabs>
          <w:tab w:val="num" w:pos="3816"/>
        </w:tabs>
        <w:ind w:left="3816" w:hanging="360"/>
      </w:pPr>
    </w:lvl>
    <w:lvl w:ilvl="5" w:tplc="6F3CC8D0" w:tentative="1">
      <w:start w:val="1"/>
      <w:numFmt w:val="decimal"/>
      <w:lvlText w:val="%6."/>
      <w:lvlJc w:val="left"/>
      <w:pPr>
        <w:tabs>
          <w:tab w:val="num" w:pos="4536"/>
        </w:tabs>
        <w:ind w:left="4536" w:hanging="360"/>
      </w:pPr>
    </w:lvl>
    <w:lvl w:ilvl="6" w:tplc="4A8C5A5C" w:tentative="1">
      <w:start w:val="1"/>
      <w:numFmt w:val="decimal"/>
      <w:lvlText w:val="%7."/>
      <w:lvlJc w:val="left"/>
      <w:pPr>
        <w:tabs>
          <w:tab w:val="num" w:pos="5256"/>
        </w:tabs>
        <w:ind w:left="5256" w:hanging="360"/>
      </w:pPr>
    </w:lvl>
    <w:lvl w:ilvl="7" w:tplc="10B2CDAA" w:tentative="1">
      <w:start w:val="1"/>
      <w:numFmt w:val="decimal"/>
      <w:lvlText w:val="%8."/>
      <w:lvlJc w:val="left"/>
      <w:pPr>
        <w:tabs>
          <w:tab w:val="num" w:pos="5976"/>
        </w:tabs>
        <w:ind w:left="5976" w:hanging="360"/>
      </w:pPr>
    </w:lvl>
    <w:lvl w:ilvl="8" w:tplc="8D2EB406" w:tentative="1">
      <w:start w:val="1"/>
      <w:numFmt w:val="decimal"/>
      <w:lvlText w:val="%9."/>
      <w:lvlJc w:val="left"/>
      <w:pPr>
        <w:tabs>
          <w:tab w:val="num" w:pos="6696"/>
        </w:tabs>
        <w:ind w:left="6696" w:hanging="360"/>
      </w:pPr>
    </w:lvl>
  </w:abstractNum>
  <w:abstractNum w:abstractNumId="12" w15:restartNumberingAfterBreak="0">
    <w:nsid w:val="6D2F65AD"/>
    <w:multiLevelType w:val="hybridMultilevel"/>
    <w:tmpl w:val="BDFAD690"/>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587EDE"/>
    <w:multiLevelType w:val="hybridMultilevel"/>
    <w:tmpl w:val="39E0D3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EB57782"/>
    <w:multiLevelType w:val="hybridMultilevel"/>
    <w:tmpl w:val="35346C1A"/>
    <w:lvl w:ilvl="0" w:tplc="A5D8CE60">
      <w:start w:val="1"/>
      <w:numFmt w:val="lowerRoman"/>
      <w:lvlText w:val="%1."/>
      <w:lvlJc w:val="right"/>
      <w:pPr>
        <w:ind w:left="1713" w:hanging="360"/>
      </w:pPr>
      <w:rPr>
        <w:rFonts w:hint="default"/>
        <w:b w:val="0"/>
      </w:rPr>
    </w:lvl>
    <w:lvl w:ilvl="1" w:tplc="20000019" w:tentative="1">
      <w:start w:val="1"/>
      <w:numFmt w:val="lowerLetter"/>
      <w:lvlText w:val="%2."/>
      <w:lvlJc w:val="left"/>
      <w:pPr>
        <w:ind w:left="2433" w:hanging="360"/>
      </w:pPr>
    </w:lvl>
    <w:lvl w:ilvl="2" w:tplc="2000001B" w:tentative="1">
      <w:start w:val="1"/>
      <w:numFmt w:val="lowerRoman"/>
      <w:lvlText w:val="%3."/>
      <w:lvlJc w:val="right"/>
      <w:pPr>
        <w:ind w:left="3153" w:hanging="180"/>
      </w:pPr>
    </w:lvl>
    <w:lvl w:ilvl="3" w:tplc="2000000F" w:tentative="1">
      <w:start w:val="1"/>
      <w:numFmt w:val="decimal"/>
      <w:lvlText w:val="%4."/>
      <w:lvlJc w:val="left"/>
      <w:pPr>
        <w:ind w:left="3873" w:hanging="360"/>
      </w:pPr>
    </w:lvl>
    <w:lvl w:ilvl="4" w:tplc="20000019" w:tentative="1">
      <w:start w:val="1"/>
      <w:numFmt w:val="lowerLetter"/>
      <w:lvlText w:val="%5."/>
      <w:lvlJc w:val="left"/>
      <w:pPr>
        <w:ind w:left="4593" w:hanging="360"/>
      </w:pPr>
    </w:lvl>
    <w:lvl w:ilvl="5" w:tplc="2000001B" w:tentative="1">
      <w:start w:val="1"/>
      <w:numFmt w:val="lowerRoman"/>
      <w:lvlText w:val="%6."/>
      <w:lvlJc w:val="right"/>
      <w:pPr>
        <w:ind w:left="5313" w:hanging="180"/>
      </w:pPr>
    </w:lvl>
    <w:lvl w:ilvl="6" w:tplc="2000000F" w:tentative="1">
      <w:start w:val="1"/>
      <w:numFmt w:val="decimal"/>
      <w:lvlText w:val="%7."/>
      <w:lvlJc w:val="left"/>
      <w:pPr>
        <w:ind w:left="6033" w:hanging="360"/>
      </w:pPr>
    </w:lvl>
    <w:lvl w:ilvl="7" w:tplc="20000019" w:tentative="1">
      <w:start w:val="1"/>
      <w:numFmt w:val="lowerLetter"/>
      <w:lvlText w:val="%8."/>
      <w:lvlJc w:val="left"/>
      <w:pPr>
        <w:ind w:left="6753" w:hanging="360"/>
      </w:pPr>
    </w:lvl>
    <w:lvl w:ilvl="8" w:tplc="2000001B" w:tentative="1">
      <w:start w:val="1"/>
      <w:numFmt w:val="lowerRoman"/>
      <w:lvlText w:val="%9."/>
      <w:lvlJc w:val="right"/>
      <w:pPr>
        <w:ind w:left="7473" w:hanging="180"/>
      </w:pPr>
    </w:lvl>
  </w:abstractNum>
  <w:abstractNum w:abstractNumId="15" w15:restartNumberingAfterBreak="0">
    <w:nsid w:val="79B15920"/>
    <w:multiLevelType w:val="hybridMultilevel"/>
    <w:tmpl w:val="DEF6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677362"/>
    <w:multiLevelType w:val="hybridMultilevel"/>
    <w:tmpl w:val="9C0CFB92"/>
    <w:lvl w:ilvl="0" w:tplc="D5A83BDA">
      <w:start w:val="1"/>
      <w:numFmt w:val="decimal"/>
      <w:lvlText w:val="%1."/>
      <w:lvlJc w:val="left"/>
      <w:pPr>
        <w:tabs>
          <w:tab w:val="num" w:pos="720"/>
        </w:tabs>
        <w:ind w:left="720" w:hanging="360"/>
      </w:pPr>
    </w:lvl>
    <w:lvl w:ilvl="1" w:tplc="8AA8B6D8" w:tentative="1">
      <w:start w:val="1"/>
      <w:numFmt w:val="decimal"/>
      <w:lvlText w:val="%2."/>
      <w:lvlJc w:val="left"/>
      <w:pPr>
        <w:tabs>
          <w:tab w:val="num" w:pos="1440"/>
        </w:tabs>
        <w:ind w:left="1440" w:hanging="360"/>
      </w:pPr>
    </w:lvl>
    <w:lvl w:ilvl="2" w:tplc="1708E80A" w:tentative="1">
      <w:start w:val="1"/>
      <w:numFmt w:val="decimal"/>
      <w:lvlText w:val="%3."/>
      <w:lvlJc w:val="left"/>
      <w:pPr>
        <w:tabs>
          <w:tab w:val="num" w:pos="2160"/>
        </w:tabs>
        <w:ind w:left="2160" w:hanging="360"/>
      </w:pPr>
    </w:lvl>
    <w:lvl w:ilvl="3" w:tplc="48CC3D9A" w:tentative="1">
      <w:start w:val="1"/>
      <w:numFmt w:val="decimal"/>
      <w:lvlText w:val="%4."/>
      <w:lvlJc w:val="left"/>
      <w:pPr>
        <w:tabs>
          <w:tab w:val="num" w:pos="2880"/>
        </w:tabs>
        <w:ind w:left="2880" w:hanging="360"/>
      </w:pPr>
    </w:lvl>
    <w:lvl w:ilvl="4" w:tplc="C076FE16" w:tentative="1">
      <w:start w:val="1"/>
      <w:numFmt w:val="decimal"/>
      <w:lvlText w:val="%5."/>
      <w:lvlJc w:val="left"/>
      <w:pPr>
        <w:tabs>
          <w:tab w:val="num" w:pos="3600"/>
        </w:tabs>
        <w:ind w:left="3600" w:hanging="360"/>
      </w:pPr>
    </w:lvl>
    <w:lvl w:ilvl="5" w:tplc="2F507522" w:tentative="1">
      <w:start w:val="1"/>
      <w:numFmt w:val="decimal"/>
      <w:lvlText w:val="%6."/>
      <w:lvlJc w:val="left"/>
      <w:pPr>
        <w:tabs>
          <w:tab w:val="num" w:pos="4320"/>
        </w:tabs>
        <w:ind w:left="4320" w:hanging="360"/>
      </w:pPr>
    </w:lvl>
    <w:lvl w:ilvl="6" w:tplc="2264B7A2" w:tentative="1">
      <w:start w:val="1"/>
      <w:numFmt w:val="decimal"/>
      <w:lvlText w:val="%7."/>
      <w:lvlJc w:val="left"/>
      <w:pPr>
        <w:tabs>
          <w:tab w:val="num" w:pos="5040"/>
        </w:tabs>
        <w:ind w:left="5040" w:hanging="360"/>
      </w:pPr>
    </w:lvl>
    <w:lvl w:ilvl="7" w:tplc="72AA814A" w:tentative="1">
      <w:start w:val="1"/>
      <w:numFmt w:val="decimal"/>
      <w:lvlText w:val="%8."/>
      <w:lvlJc w:val="left"/>
      <w:pPr>
        <w:tabs>
          <w:tab w:val="num" w:pos="5760"/>
        </w:tabs>
        <w:ind w:left="5760" w:hanging="360"/>
      </w:pPr>
    </w:lvl>
    <w:lvl w:ilvl="8" w:tplc="7312D746" w:tentative="1">
      <w:start w:val="1"/>
      <w:numFmt w:val="decimal"/>
      <w:lvlText w:val="%9."/>
      <w:lvlJc w:val="left"/>
      <w:pPr>
        <w:tabs>
          <w:tab w:val="num" w:pos="6480"/>
        </w:tabs>
        <w:ind w:left="6480" w:hanging="360"/>
      </w:pPr>
    </w:lvl>
  </w:abstractNum>
  <w:num w:numId="1">
    <w:abstractNumId w:val="10"/>
  </w:num>
  <w:num w:numId="2">
    <w:abstractNumId w:val="2"/>
  </w:num>
  <w:num w:numId="3">
    <w:abstractNumId w:val="2"/>
  </w:num>
  <w:num w:numId="4">
    <w:abstractNumId w:val="1"/>
  </w:num>
  <w:num w:numId="5">
    <w:abstractNumId w:val="12"/>
  </w:num>
  <w:num w:numId="6">
    <w:abstractNumId w:val="7"/>
  </w:num>
  <w:num w:numId="7">
    <w:abstractNumId w:val="14"/>
  </w:num>
  <w:num w:numId="8">
    <w:abstractNumId w:val="9"/>
  </w:num>
  <w:num w:numId="9">
    <w:abstractNumId w:val="16"/>
  </w:num>
  <w:num w:numId="10">
    <w:abstractNumId w:val="2"/>
    <w:lvlOverride w:ilvl="0">
      <w:startOverride w:val="3"/>
    </w:lvlOverride>
    <w:lvlOverride w:ilvl="1">
      <w:startOverride w:val="2"/>
    </w:lvlOverride>
  </w:num>
  <w:num w:numId="11">
    <w:abstractNumId w:val="5"/>
  </w:num>
  <w:num w:numId="12">
    <w:abstractNumId w:val="0"/>
  </w:num>
  <w:num w:numId="13">
    <w:abstractNumId w:val="2"/>
    <w:lvlOverride w:ilvl="0">
      <w:startOverride w:val="3"/>
    </w:lvlOverride>
    <w:lvlOverride w:ilvl="1">
      <w:startOverride w:val="5"/>
    </w:lvlOverride>
  </w:num>
  <w:num w:numId="14">
    <w:abstractNumId w:val="15"/>
  </w:num>
  <w:num w:numId="15">
    <w:abstractNumId w:val="6"/>
  </w:num>
  <w:num w:numId="16">
    <w:abstractNumId w:val="13"/>
  </w:num>
  <w:num w:numId="17">
    <w:abstractNumId w:val="8"/>
  </w:num>
  <w:num w:numId="18">
    <w:abstractNumId w:val="11"/>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AB"/>
    <w:rsid w:val="0005108B"/>
    <w:rsid w:val="000609CB"/>
    <w:rsid w:val="000E433B"/>
    <w:rsid w:val="00110D7D"/>
    <w:rsid w:val="00153373"/>
    <w:rsid w:val="001559F7"/>
    <w:rsid w:val="00324197"/>
    <w:rsid w:val="003E6FAB"/>
    <w:rsid w:val="0042512D"/>
    <w:rsid w:val="004443A5"/>
    <w:rsid w:val="00510583"/>
    <w:rsid w:val="005310F4"/>
    <w:rsid w:val="00553ED4"/>
    <w:rsid w:val="00586191"/>
    <w:rsid w:val="00634F8B"/>
    <w:rsid w:val="006F7E50"/>
    <w:rsid w:val="00702DC7"/>
    <w:rsid w:val="00767682"/>
    <w:rsid w:val="0079285C"/>
    <w:rsid w:val="00856209"/>
    <w:rsid w:val="0097355D"/>
    <w:rsid w:val="009E1116"/>
    <w:rsid w:val="00A5552E"/>
    <w:rsid w:val="00A709CA"/>
    <w:rsid w:val="00B12C6D"/>
    <w:rsid w:val="00B178BC"/>
    <w:rsid w:val="00B40555"/>
    <w:rsid w:val="00BA77E1"/>
    <w:rsid w:val="00BC4A9B"/>
    <w:rsid w:val="00C6070E"/>
    <w:rsid w:val="00CF672F"/>
    <w:rsid w:val="00D066E7"/>
    <w:rsid w:val="00D70931"/>
    <w:rsid w:val="00D81EDA"/>
    <w:rsid w:val="00D94C5B"/>
    <w:rsid w:val="00E17E8B"/>
    <w:rsid w:val="00E63F6F"/>
    <w:rsid w:val="00E7218D"/>
    <w:rsid w:val="00E825BC"/>
    <w:rsid w:val="00E9762D"/>
    <w:rsid w:val="00FA2535"/>
    <w:rsid w:val="00FB60D8"/>
    <w:rsid w:val="00FD3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2B4B"/>
  <w15:chartTrackingRefBased/>
  <w15:docId w15:val="{8E6DB843-DAB6-436C-8CB7-6DDB3971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6FA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E6FAB"/>
    <w:pPr>
      <w:keepNext/>
      <w:numPr>
        <w:numId w:val="2"/>
      </w:numPr>
      <w:outlineLvl w:val="0"/>
    </w:pPr>
    <w:rPr>
      <w:rFonts w:ascii="Arial Narrow" w:hAnsi="Arial Narrow"/>
      <w:b/>
      <w:bCs/>
    </w:rPr>
  </w:style>
  <w:style w:type="paragraph" w:styleId="Heading2">
    <w:name w:val="heading 2"/>
    <w:basedOn w:val="Normal"/>
    <w:next w:val="Normal"/>
    <w:link w:val="Heading2Char"/>
    <w:qFormat/>
    <w:rsid w:val="003E6FAB"/>
    <w:pPr>
      <w:keepNext/>
      <w:numPr>
        <w:ilvl w:val="1"/>
        <w:numId w:val="2"/>
      </w:numPr>
      <w:outlineLvl w:val="1"/>
    </w:pPr>
    <w:rPr>
      <w:rFonts w:ascii="Arial Narrow" w:hAnsi="Arial Narrow"/>
      <w:b/>
      <w:sz w:val="32"/>
      <w:szCs w:val="32"/>
    </w:rPr>
  </w:style>
  <w:style w:type="paragraph" w:styleId="Heading3">
    <w:name w:val="heading 3"/>
    <w:basedOn w:val="Normal"/>
    <w:next w:val="Normal"/>
    <w:link w:val="Heading3Char"/>
    <w:qFormat/>
    <w:rsid w:val="003E6FAB"/>
    <w:pPr>
      <w:keepNext/>
      <w:numPr>
        <w:ilvl w:val="2"/>
        <w:numId w:val="2"/>
      </w:numPr>
      <w:spacing w:line="360" w:lineRule="auto"/>
      <w:jc w:val="center"/>
      <w:outlineLvl w:val="2"/>
    </w:pPr>
    <w:rPr>
      <w:rFonts w:ascii="Arial Narrow" w:hAnsi="Arial Narrow"/>
      <w:b/>
      <w:bCs/>
    </w:rPr>
  </w:style>
  <w:style w:type="paragraph" w:styleId="Heading4">
    <w:name w:val="heading 4"/>
    <w:basedOn w:val="Normal"/>
    <w:next w:val="Normal"/>
    <w:link w:val="Heading4Char"/>
    <w:qFormat/>
    <w:rsid w:val="003E6FAB"/>
    <w:pPr>
      <w:keepNext/>
      <w:numPr>
        <w:ilvl w:val="3"/>
        <w:numId w:val="2"/>
      </w:numPr>
      <w:outlineLvl w:val="3"/>
    </w:pPr>
    <w:rPr>
      <w:rFonts w:ascii="Arial Narrow" w:hAnsi="Arial Narrow"/>
      <w:b/>
    </w:rPr>
  </w:style>
  <w:style w:type="paragraph" w:styleId="Heading5">
    <w:name w:val="heading 5"/>
    <w:basedOn w:val="Normal"/>
    <w:next w:val="Normal"/>
    <w:link w:val="Heading5Char"/>
    <w:uiPriority w:val="9"/>
    <w:unhideWhenUsed/>
    <w:qFormat/>
    <w:rsid w:val="003E6FA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3E6FAB"/>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3E6FAB"/>
    <w:pPr>
      <w:numPr>
        <w:ilvl w:val="6"/>
        <w:numId w:val="2"/>
      </w:num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3E6FAB"/>
    <w:pPr>
      <w:numPr>
        <w:ilvl w:val="7"/>
        <w:numId w:val="2"/>
      </w:numPr>
      <w:spacing w:before="240" w:after="60"/>
      <w:outlineLvl w:val="7"/>
    </w:pPr>
    <w:rPr>
      <w:rFonts w:ascii="Calibri" w:hAnsi="Calibri"/>
      <w:i/>
      <w:iCs/>
    </w:rPr>
  </w:style>
  <w:style w:type="paragraph" w:styleId="Heading9">
    <w:name w:val="heading 9"/>
    <w:basedOn w:val="Normal"/>
    <w:next w:val="Normal"/>
    <w:link w:val="Heading9Char"/>
    <w:uiPriority w:val="9"/>
    <w:unhideWhenUsed/>
    <w:qFormat/>
    <w:rsid w:val="003E6FAB"/>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FAB"/>
    <w:rPr>
      <w:rFonts w:ascii="Arial Narrow" w:eastAsia="Times New Roman" w:hAnsi="Arial Narrow" w:cs="Times New Roman"/>
      <w:b/>
      <w:bCs/>
      <w:sz w:val="24"/>
      <w:szCs w:val="24"/>
      <w:lang w:val="en-US"/>
    </w:rPr>
  </w:style>
  <w:style w:type="character" w:customStyle="1" w:styleId="Heading2Char">
    <w:name w:val="Heading 2 Char"/>
    <w:basedOn w:val="DefaultParagraphFont"/>
    <w:link w:val="Heading2"/>
    <w:rsid w:val="003E6FAB"/>
    <w:rPr>
      <w:rFonts w:ascii="Arial Narrow" w:eastAsia="Times New Roman" w:hAnsi="Arial Narrow" w:cs="Times New Roman"/>
      <w:b/>
      <w:sz w:val="32"/>
      <w:szCs w:val="32"/>
      <w:lang w:val="en-US"/>
    </w:rPr>
  </w:style>
  <w:style w:type="character" w:customStyle="1" w:styleId="Heading3Char">
    <w:name w:val="Heading 3 Char"/>
    <w:basedOn w:val="DefaultParagraphFont"/>
    <w:link w:val="Heading3"/>
    <w:rsid w:val="003E6FAB"/>
    <w:rPr>
      <w:rFonts w:ascii="Arial Narrow" w:eastAsia="Times New Roman" w:hAnsi="Arial Narrow" w:cs="Times New Roman"/>
      <w:b/>
      <w:bCs/>
      <w:sz w:val="24"/>
      <w:szCs w:val="24"/>
      <w:lang w:val="en-US"/>
    </w:rPr>
  </w:style>
  <w:style w:type="character" w:customStyle="1" w:styleId="Heading4Char">
    <w:name w:val="Heading 4 Char"/>
    <w:basedOn w:val="DefaultParagraphFont"/>
    <w:link w:val="Heading4"/>
    <w:rsid w:val="003E6FAB"/>
    <w:rPr>
      <w:rFonts w:ascii="Arial Narrow" w:eastAsia="Times New Roman" w:hAnsi="Arial Narrow" w:cs="Times New Roman"/>
      <w:b/>
      <w:sz w:val="24"/>
      <w:szCs w:val="24"/>
      <w:lang w:val="en-US"/>
    </w:rPr>
  </w:style>
  <w:style w:type="character" w:customStyle="1" w:styleId="Heading5Char">
    <w:name w:val="Heading 5 Char"/>
    <w:basedOn w:val="DefaultParagraphFont"/>
    <w:link w:val="Heading5"/>
    <w:uiPriority w:val="9"/>
    <w:rsid w:val="003E6FAB"/>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3E6FAB"/>
    <w:rPr>
      <w:rFonts w:ascii="Calibri" w:eastAsia="Times New Roman" w:hAnsi="Calibri" w:cs="Times New Roman"/>
      <w:b/>
      <w:bCs/>
      <w:lang w:val="en-US"/>
    </w:rPr>
  </w:style>
  <w:style w:type="character" w:customStyle="1" w:styleId="Heading7Char">
    <w:name w:val="Heading 7 Char"/>
    <w:basedOn w:val="DefaultParagraphFont"/>
    <w:link w:val="Heading7"/>
    <w:uiPriority w:val="9"/>
    <w:rsid w:val="003E6FAB"/>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rsid w:val="003E6FAB"/>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rsid w:val="003E6FAB"/>
    <w:rPr>
      <w:rFonts w:ascii="Cambria" w:eastAsia="Times New Roman" w:hAnsi="Cambria" w:cs="Times New Roman"/>
      <w:lang w:val="en-US"/>
    </w:rPr>
  </w:style>
  <w:style w:type="paragraph" w:styleId="NoSpacing">
    <w:name w:val="No Spacing"/>
    <w:link w:val="NoSpacingChar"/>
    <w:uiPriority w:val="1"/>
    <w:qFormat/>
    <w:rsid w:val="003E6FAB"/>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3E6FAB"/>
    <w:rPr>
      <w:rFonts w:ascii="Calibri" w:eastAsia="Times New Roman" w:hAnsi="Calibri" w:cs="Times New Roman"/>
      <w:lang w:val="en-US"/>
    </w:rPr>
  </w:style>
  <w:style w:type="paragraph" w:styleId="BodyText">
    <w:name w:val="Body Text"/>
    <w:basedOn w:val="Normal"/>
    <w:link w:val="BodyTextChar"/>
    <w:uiPriority w:val="99"/>
    <w:unhideWhenUsed/>
    <w:rsid w:val="003E6FAB"/>
    <w:pPr>
      <w:spacing w:after="120"/>
    </w:pPr>
  </w:style>
  <w:style w:type="character" w:customStyle="1" w:styleId="BodyTextChar">
    <w:name w:val="Body Text Char"/>
    <w:basedOn w:val="DefaultParagraphFont"/>
    <w:link w:val="BodyText"/>
    <w:uiPriority w:val="99"/>
    <w:rsid w:val="003E6FAB"/>
    <w:rPr>
      <w:rFonts w:ascii="Times New Roman" w:eastAsia="Times New Roman" w:hAnsi="Times New Roman" w:cs="Times New Roman"/>
      <w:sz w:val="24"/>
      <w:szCs w:val="24"/>
      <w:lang w:val="en-US"/>
    </w:rPr>
  </w:style>
  <w:style w:type="paragraph" w:styleId="PlainText">
    <w:name w:val="Plain Text"/>
    <w:basedOn w:val="Normal"/>
    <w:link w:val="PlainTextChar"/>
    <w:unhideWhenUsed/>
    <w:rsid w:val="003E6FAB"/>
    <w:rPr>
      <w:rFonts w:ascii="Consolas" w:eastAsia="Calibri" w:hAnsi="Consolas"/>
      <w:sz w:val="21"/>
      <w:szCs w:val="21"/>
    </w:rPr>
  </w:style>
  <w:style w:type="character" w:customStyle="1" w:styleId="PlainTextChar">
    <w:name w:val="Plain Text Char"/>
    <w:basedOn w:val="DefaultParagraphFont"/>
    <w:link w:val="PlainText"/>
    <w:rsid w:val="003E6FAB"/>
    <w:rPr>
      <w:rFonts w:ascii="Consolas" w:eastAsia="Calibri" w:hAnsi="Consolas" w:cs="Times New Roman"/>
      <w:sz w:val="21"/>
      <w:szCs w:val="21"/>
      <w:lang w:val="en-US"/>
    </w:rPr>
  </w:style>
  <w:style w:type="paragraph" w:styleId="Footer">
    <w:name w:val="footer"/>
    <w:basedOn w:val="Normal"/>
    <w:link w:val="FooterChar"/>
    <w:uiPriority w:val="99"/>
    <w:rsid w:val="003E6FAB"/>
    <w:pPr>
      <w:tabs>
        <w:tab w:val="center" w:pos="4153"/>
        <w:tab w:val="right" w:pos="8306"/>
      </w:tabs>
    </w:pPr>
  </w:style>
  <w:style w:type="character" w:customStyle="1" w:styleId="FooterChar">
    <w:name w:val="Footer Char"/>
    <w:basedOn w:val="DefaultParagraphFont"/>
    <w:link w:val="Footer"/>
    <w:uiPriority w:val="99"/>
    <w:rsid w:val="003E6FA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E6FAB"/>
    <w:pPr>
      <w:ind w:left="720"/>
    </w:pPr>
  </w:style>
  <w:style w:type="paragraph" w:styleId="BodyTextIndent3">
    <w:name w:val="Body Text Indent 3"/>
    <w:basedOn w:val="Normal"/>
    <w:link w:val="BodyTextIndent3Char"/>
    <w:uiPriority w:val="99"/>
    <w:semiHidden/>
    <w:unhideWhenUsed/>
    <w:rsid w:val="003E6FA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E6FAB"/>
    <w:rPr>
      <w:rFonts w:ascii="Times New Roman" w:eastAsia="Times New Roman" w:hAnsi="Times New Roman" w:cs="Times New Roman"/>
      <w:sz w:val="16"/>
      <w:szCs w:val="16"/>
      <w:lang w:val="en-US"/>
    </w:rPr>
  </w:style>
  <w:style w:type="character" w:styleId="Hyperlink">
    <w:name w:val="Hyperlink"/>
    <w:uiPriority w:val="99"/>
    <w:rsid w:val="003E6FAB"/>
    <w:rPr>
      <w:color w:val="0000FF"/>
      <w:u w:val="single"/>
    </w:rPr>
  </w:style>
  <w:style w:type="character" w:styleId="UnresolvedMention">
    <w:name w:val="Unresolved Mention"/>
    <w:basedOn w:val="DefaultParagraphFont"/>
    <w:uiPriority w:val="99"/>
    <w:semiHidden/>
    <w:unhideWhenUsed/>
    <w:rsid w:val="005310F4"/>
    <w:rPr>
      <w:color w:val="808080"/>
      <w:shd w:val="clear" w:color="auto" w:fill="E6E6E6"/>
    </w:rPr>
  </w:style>
  <w:style w:type="table" w:styleId="TableGrid">
    <w:name w:val="Table Grid"/>
    <w:basedOn w:val="TableNormal"/>
    <w:uiPriority w:val="39"/>
    <w:rsid w:val="00973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curement@dfcu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Ntabadde</dc:creator>
  <cp:keywords/>
  <dc:description/>
  <cp:lastModifiedBy>Maureen M. Nagasha</cp:lastModifiedBy>
  <cp:revision>2</cp:revision>
  <dcterms:created xsi:type="dcterms:W3CDTF">2021-03-26T08:14:00Z</dcterms:created>
  <dcterms:modified xsi:type="dcterms:W3CDTF">2021-03-26T08:14:00Z</dcterms:modified>
</cp:coreProperties>
</file>